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8B9A" w14:textId="2B29419D" w:rsidR="00E2090C" w:rsidRDefault="00AA5F12" w:rsidP="00AA5F12">
      <w:pPr>
        <w:spacing w:after="0"/>
      </w:pPr>
      <w:r>
        <w:t>NAME</w:t>
      </w:r>
      <w:r w:rsidR="00505477">
        <w:t>S</w:t>
      </w:r>
      <w:r>
        <w:t>__________________________________________</w:t>
      </w:r>
      <w:proofErr w:type="gramStart"/>
      <w:r>
        <w:t>_  DATE</w:t>
      </w:r>
      <w:proofErr w:type="gramEnd"/>
      <w:r>
        <w:t>_______________________</w:t>
      </w:r>
    </w:p>
    <w:p w14:paraId="091653B0" w14:textId="77777777" w:rsidR="00AA5F12" w:rsidRDefault="00AA5F12" w:rsidP="00AA5F12">
      <w:pPr>
        <w:spacing w:after="0"/>
      </w:pPr>
      <w:r>
        <w:t>APES Standard 4 Land and Water Use</w:t>
      </w:r>
    </w:p>
    <w:p w14:paraId="38953804" w14:textId="77777777" w:rsidR="00AA5F12" w:rsidRDefault="00AA5F12" w:rsidP="00AA5F12">
      <w:pPr>
        <w:spacing w:after="0"/>
      </w:pPr>
    </w:p>
    <w:p w14:paraId="4F92CA51" w14:textId="77777777" w:rsidR="00AA5F12" w:rsidRDefault="00AA5F12" w:rsidP="00AA5F12">
      <w:pPr>
        <w:spacing w:after="0"/>
      </w:pPr>
      <w:r>
        <w:t>Soil Formation and Properties (Background Ch. 8)</w:t>
      </w:r>
    </w:p>
    <w:p w14:paraId="3A8E292F" w14:textId="77777777" w:rsidR="00AA5F12" w:rsidRDefault="00AA5F12" w:rsidP="00AA5F12">
      <w:pPr>
        <w:spacing w:after="0"/>
      </w:pPr>
      <w:r>
        <w:t xml:space="preserve">Objectives:  calculate the rate of weathering for different rock types, model soil structure and horizons, determine soil type, </w:t>
      </w:r>
      <w:r w:rsidR="00337CA5">
        <w:t>and determine</w:t>
      </w:r>
      <w:r>
        <w:t xml:space="preserve"> bulk density and soil permeability</w:t>
      </w:r>
    </w:p>
    <w:p w14:paraId="67AC8421" w14:textId="77777777" w:rsidR="00AA5F12" w:rsidRDefault="00AA5F12" w:rsidP="00AA5F12">
      <w:pPr>
        <w:spacing w:after="0"/>
      </w:pPr>
      <w:r>
        <w:t xml:space="preserve">**Use the class set of the lab background as a </w:t>
      </w:r>
      <w:r w:rsidR="00997C4C">
        <w:t>reference. *</w:t>
      </w:r>
      <w:r>
        <w:t>*</w:t>
      </w:r>
    </w:p>
    <w:p w14:paraId="6055D7CD" w14:textId="77777777" w:rsidR="00AA5F12" w:rsidRDefault="00AA5F12" w:rsidP="00AA5F12">
      <w:pPr>
        <w:spacing w:after="0"/>
      </w:pPr>
    </w:p>
    <w:p w14:paraId="5844D04D" w14:textId="77777777" w:rsidR="00AA5F12" w:rsidRPr="00AA5F12" w:rsidRDefault="00AA5F12" w:rsidP="00AA5F12">
      <w:pPr>
        <w:spacing w:after="0"/>
      </w:pPr>
      <w:r w:rsidRPr="00AA5F12">
        <w:t>Lab Activity 1: Mechanical and Chemical Weathering</w:t>
      </w:r>
    </w:p>
    <w:p w14:paraId="60D7DBA0" w14:textId="07E30451" w:rsidR="00337CA5" w:rsidRDefault="00AA5F12" w:rsidP="00505477">
      <w:pPr>
        <w:spacing w:after="0"/>
        <w:rPr>
          <w:sz w:val="20"/>
        </w:rPr>
        <w:sectPr w:rsidR="00337CA5" w:rsidSect="00AA5F12">
          <w:pgSz w:w="12240" w:h="15840"/>
          <w:pgMar w:top="720" w:right="720" w:bottom="720" w:left="720" w:header="720" w:footer="720" w:gutter="0"/>
          <w:cols w:space="720"/>
          <w:docGrid w:linePitch="360"/>
        </w:sectPr>
      </w:pPr>
      <w:r w:rsidRPr="00337CA5">
        <w:rPr>
          <w:b/>
          <w:bCs/>
          <w:sz w:val="20"/>
          <w:u w:val="single"/>
        </w:rPr>
        <w:t>Materials</w:t>
      </w:r>
      <w:r w:rsidRPr="00337CA5">
        <w:rPr>
          <w:sz w:val="20"/>
        </w:rPr>
        <w:br/>
      </w:r>
    </w:p>
    <w:p w14:paraId="54116CDB" w14:textId="77777777" w:rsidR="00AA5F12" w:rsidRPr="00337CA5" w:rsidRDefault="003D1821" w:rsidP="00AA5F12">
      <w:pPr>
        <w:numPr>
          <w:ilvl w:val="0"/>
          <w:numId w:val="1"/>
        </w:numPr>
        <w:spacing w:after="0"/>
        <w:rPr>
          <w:sz w:val="20"/>
        </w:rPr>
      </w:pPr>
      <w:r>
        <w:rPr>
          <w:sz w:val="20"/>
        </w:rPr>
        <w:t xml:space="preserve">20 g. </w:t>
      </w:r>
      <w:proofErr w:type="gramStart"/>
      <w:r>
        <w:rPr>
          <w:sz w:val="20"/>
        </w:rPr>
        <w:t xml:space="preserve">of </w:t>
      </w:r>
      <w:r w:rsidR="00AA5F12" w:rsidRPr="00337CA5">
        <w:rPr>
          <w:sz w:val="20"/>
        </w:rPr>
        <w:t xml:space="preserve"> granite</w:t>
      </w:r>
      <w:proofErr w:type="gramEnd"/>
    </w:p>
    <w:p w14:paraId="3B89DE55" w14:textId="77777777" w:rsidR="00AA5F12" w:rsidRPr="00337CA5" w:rsidRDefault="003D1821" w:rsidP="00AA5F12">
      <w:pPr>
        <w:numPr>
          <w:ilvl w:val="0"/>
          <w:numId w:val="1"/>
        </w:numPr>
        <w:spacing w:after="0"/>
        <w:rPr>
          <w:sz w:val="20"/>
        </w:rPr>
      </w:pPr>
      <w:r>
        <w:rPr>
          <w:sz w:val="20"/>
        </w:rPr>
        <w:t xml:space="preserve">20 g. of </w:t>
      </w:r>
      <w:r w:rsidR="00AA5F12" w:rsidRPr="00337CA5">
        <w:rPr>
          <w:sz w:val="20"/>
        </w:rPr>
        <w:t xml:space="preserve"> basalt</w:t>
      </w:r>
    </w:p>
    <w:p w14:paraId="33233560" w14:textId="77777777" w:rsidR="00AA5F12" w:rsidRPr="00337CA5" w:rsidRDefault="003D1821" w:rsidP="00AA5F12">
      <w:pPr>
        <w:numPr>
          <w:ilvl w:val="0"/>
          <w:numId w:val="1"/>
        </w:numPr>
        <w:spacing w:after="0"/>
        <w:rPr>
          <w:sz w:val="20"/>
        </w:rPr>
      </w:pPr>
      <w:r>
        <w:rPr>
          <w:sz w:val="20"/>
        </w:rPr>
        <w:t xml:space="preserve">20 g. of </w:t>
      </w:r>
      <w:r w:rsidR="00AA5F12" w:rsidRPr="00337CA5">
        <w:rPr>
          <w:sz w:val="20"/>
        </w:rPr>
        <w:t xml:space="preserve"> marble</w:t>
      </w:r>
    </w:p>
    <w:p w14:paraId="68C37D30" w14:textId="77777777" w:rsidR="00AA5F12" w:rsidRPr="00337CA5" w:rsidRDefault="00AA5F12" w:rsidP="00AA5F12">
      <w:pPr>
        <w:numPr>
          <w:ilvl w:val="0"/>
          <w:numId w:val="1"/>
        </w:numPr>
        <w:spacing w:after="0"/>
        <w:rPr>
          <w:sz w:val="20"/>
        </w:rPr>
      </w:pPr>
      <w:r w:rsidRPr="00337CA5">
        <w:rPr>
          <w:sz w:val="20"/>
        </w:rPr>
        <w:t>hand lens</w:t>
      </w:r>
    </w:p>
    <w:p w14:paraId="2EA6880F" w14:textId="77777777" w:rsidR="00AA5F12" w:rsidRPr="00337CA5" w:rsidRDefault="00AA5F12" w:rsidP="00AA5F12">
      <w:pPr>
        <w:numPr>
          <w:ilvl w:val="0"/>
          <w:numId w:val="1"/>
        </w:numPr>
        <w:spacing w:after="0"/>
        <w:rPr>
          <w:sz w:val="20"/>
        </w:rPr>
      </w:pPr>
      <w:r w:rsidRPr="00337CA5">
        <w:rPr>
          <w:sz w:val="20"/>
        </w:rPr>
        <w:t>3 small capped vials</w:t>
      </w:r>
    </w:p>
    <w:p w14:paraId="45BE7753" w14:textId="77777777" w:rsidR="00AA5F12" w:rsidRPr="00337CA5" w:rsidRDefault="00AA5F12" w:rsidP="00AA5F12">
      <w:pPr>
        <w:numPr>
          <w:ilvl w:val="0"/>
          <w:numId w:val="1"/>
        </w:numPr>
        <w:spacing w:after="0"/>
        <w:rPr>
          <w:sz w:val="20"/>
        </w:rPr>
      </w:pPr>
      <w:r w:rsidRPr="00337CA5">
        <w:rPr>
          <w:sz w:val="20"/>
        </w:rPr>
        <w:t>large beaker</w:t>
      </w:r>
    </w:p>
    <w:p w14:paraId="36F476C2" w14:textId="77777777" w:rsidR="00AA5F12" w:rsidRDefault="00AA5F12" w:rsidP="00AA5F12">
      <w:pPr>
        <w:numPr>
          <w:ilvl w:val="0"/>
          <w:numId w:val="1"/>
        </w:numPr>
        <w:spacing w:after="0"/>
        <w:rPr>
          <w:sz w:val="20"/>
        </w:rPr>
      </w:pPr>
      <w:r w:rsidRPr="00337CA5">
        <w:rPr>
          <w:sz w:val="20"/>
        </w:rPr>
        <w:t>forceps</w:t>
      </w:r>
    </w:p>
    <w:p w14:paraId="5B7CAE84" w14:textId="77777777" w:rsidR="003D1821" w:rsidRPr="00337CA5" w:rsidRDefault="003D1821" w:rsidP="00AA5F12">
      <w:pPr>
        <w:numPr>
          <w:ilvl w:val="0"/>
          <w:numId w:val="1"/>
        </w:numPr>
        <w:spacing w:after="0"/>
        <w:rPr>
          <w:sz w:val="20"/>
        </w:rPr>
      </w:pPr>
      <w:r>
        <w:rPr>
          <w:sz w:val="20"/>
        </w:rPr>
        <w:t>scale</w:t>
      </w:r>
    </w:p>
    <w:p w14:paraId="593FE714" w14:textId="77777777" w:rsidR="00337CA5" w:rsidRDefault="00337CA5" w:rsidP="00AA5F12">
      <w:pPr>
        <w:spacing w:after="0"/>
        <w:rPr>
          <w:sz w:val="20"/>
        </w:rPr>
        <w:sectPr w:rsidR="00337CA5" w:rsidSect="00337CA5">
          <w:type w:val="continuous"/>
          <w:pgSz w:w="12240" w:h="15840"/>
          <w:pgMar w:top="720" w:right="720" w:bottom="720" w:left="720" w:header="720" w:footer="720" w:gutter="0"/>
          <w:cols w:num="2" w:space="720"/>
          <w:docGrid w:linePitch="360"/>
        </w:sectPr>
      </w:pPr>
    </w:p>
    <w:p w14:paraId="0390BE0A" w14:textId="77777777" w:rsidR="00AA5F12" w:rsidRDefault="00AA5F12" w:rsidP="00337CA5">
      <w:pPr>
        <w:tabs>
          <w:tab w:val="num" w:pos="720"/>
        </w:tabs>
        <w:spacing w:after="0"/>
        <w:rPr>
          <w:sz w:val="20"/>
        </w:rPr>
      </w:pPr>
      <w:r w:rsidRPr="00337CA5">
        <w:rPr>
          <w:sz w:val="20"/>
        </w:rPr>
        <w:br/>
      </w:r>
      <w:r w:rsidRPr="00337CA5">
        <w:rPr>
          <w:b/>
          <w:bCs/>
          <w:sz w:val="20"/>
          <w:u w:val="single"/>
        </w:rPr>
        <w:t>Procedure</w:t>
      </w:r>
      <w:r w:rsidRPr="00337CA5">
        <w:rPr>
          <w:sz w:val="20"/>
        </w:rPr>
        <w:br/>
      </w:r>
      <w:r w:rsidRPr="00337CA5">
        <w:rPr>
          <w:b/>
          <w:bCs/>
          <w:sz w:val="20"/>
        </w:rPr>
        <w:t>A.</w:t>
      </w:r>
      <w:r w:rsidRPr="00337CA5">
        <w:rPr>
          <w:sz w:val="20"/>
        </w:rPr>
        <w:t> </w:t>
      </w:r>
      <w:r w:rsidRPr="00337CA5">
        <w:rPr>
          <w:b/>
          <w:bCs/>
          <w:sz w:val="20"/>
        </w:rPr>
        <w:t>Mechanical weathering</w:t>
      </w:r>
      <w:r w:rsidRPr="00337CA5">
        <w:rPr>
          <w:sz w:val="20"/>
        </w:rPr>
        <w:br/>
      </w:r>
      <w:r w:rsidR="00AC12A4">
        <w:rPr>
          <w:sz w:val="20"/>
        </w:rPr>
        <w:t>Write your p</w:t>
      </w:r>
      <w:r w:rsidR="002B1C39">
        <w:rPr>
          <w:sz w:val="20"/>
        </w:rPr>
        <w:t>rediction</w:t>
      </w:r>
      <w:r w:rsidR="00AC12A4">
        <w:rPr>
          <w:sz w:val="20"/>
        </w:rPr>
        <w:t xml:space="preserve"> below</w:t>
      </w:r>
      <w:r w:rsidR="002B1C39">
        <w:rPr>
          <w:sz w:val="20"/>
        </w:rPr>
        <w:t>:  Which type of rock will undergo the most mechanical weathering and why do you think that?</w:t>
      </w:r>
    </w:p>
    <w:p w14:paraId="62D73BF4" w14:textId="77777777" w:rsidR="002B1C39" w:rsidRDefault="002B1C39" w:rsidP="00337CA5">
      <w:pPr>
        <w:tabs>
          <w:tab w:val="num" w:pos="720"/>
        </w:tabs>
        <w:spacing w:after="0"/>
        <w:rPr>
          <w:sz w:val="20"/>
        </w:rPr>
      </w:pPr>
    </w:p>
    <w:p w14:paraId="7623F3ED" w14:textId="77777777" w:rsidR="002B1C39" w:rsidRPr="00337CA5" w:rsidRDefault="002B1C39" w:rsidP="00337CA5">
      <w:pPr>
        <w:tabs>
          <w:tab w:val="num" w:pos="720"/>
        </w:tabs>
        <w:spacing w:after="0"/>
        <w:rPr>
          <w:sz w:val="20"/>
        </w:rPr>
      </w:pPr>
      <w:r>
        <w:rPr>
          <w:sz w:val="20"/>
        </w:rPr>
        <w:t>---------------------------------------------------------------------------------------------------------------------------------------------------------------------------</w:t>
      </w:r>
    </w:p>
    <w:p w14:paraId="5C51C7B4" w14:textId="77777777" w:rsidR="00337CA5" w:rsidRDefault="00337CA5" w:rsidP="00337CA5">
      <w:pPr>
        <w:numPr>
          <w:ilvl w:val="0"/>
          <w:numId w:val="2"/>
        </w:numPr>
        <w:spacing w:after="0"/>
        <w:rPr>
          <w:sz w:val="20"/>
        </w:rPr>
      </w:pPr>
      <w:r w:rsidRPr="00337CA5">
        <w:rPr>
          <w:sz w:val="20"/>
        </w:rPr>
        <w:t>Acquir</w:t>
      </w:r>
      <w:r w:rsidR="00997C4C">
        <w:rPr>
          <w:sz w:val="20"/>
        </w:rPr>
        <w:t>e about 10 g.  of each</w:t>
      </w:r>
      <w:r w:rsidRPr="00337CA5">
        <w:rPr>
          <w:sz w:val="20"/>
        </w:rPr>
        <w:t xml:space="preserve"> granite, basalt, and marble; a hand lens; 3 small, capped vials; forceps;</w:t>
      </w:r>
      <w:r>
        <w:rPr>
          <w:sz w:val="20"/>
        </w:rPr>
        <w:t xml:space="preserve"> </w:t>
      </w:r>
      <w:r w:rsidRPr="00337CA5">
        <w:rPr>
          <w:sz w:val="20"/>
        </w:rPr>
        <w:t>and a large beaker.</w:t>
      </w:r>
    </w:p>
    <w:p w14:paraId="161BE10C" w14:textId="77777777" w:rsidR="00505477" w:rsidRDefault="00AA5F12" w:rsidP="00AA5F12">
      <w:pPr>
        <w:numPr>
          <w:ilvl w:val="0"/>
          <w:numId w:val="2"/>
        </w:numPr>
        <w:spacing w:after="0"/>
        <w:rPr>
          <w:sz w:val="20"/>
        </w:rPr>
      </w:pPr>
      <w:r w:rsidRPr="00337CA5">
        <w:rPr>
          <w:sz w:val="20"/>
        </w:rPr>
        <w:t>Fill the beaker with at least 200 mL of water</w:t>
      </w:r>
      <w:r w:rsidR="00505477">
        <w:rPr>
          <w:sz w:val="20"/>
        </w:rPr>
        <w:t xml:space="preserve">. </w:t>
      </w:r>
    </w:p>
    <w:p w14:paraId="486720ED" w14:textId="40D713B5" w:rsidR="00AA5F12" w:rsidRPr="00337CA5" w:rsidRDefault="00505477" w:rsidP="00AA5F12">
      <w:pPr>
        <w:numPr>
          <w:ilvl w:val="0"/>
          <w:numId w:val="2"/>
        </w:numPr>
        <w:spacing w:after="0"/>
        <w:rPr>
          <w:sz w:val="20"/>
        </w:rPr>
      </w:pPr>
      <w:r>
        <w:rPr>
          <w:sz w:val="20"/>
        </w:rPr>
        <w:t>Rinse the rocks with water.</w:t>
      </w:r>
    </w:p>
    <w:p w14:paraId="37670A73" w14:textId="77777777" w:rsidR="00AA5F12" w:rsidRPr="00337CA5" w:rsidRDefault="00AA5F12" w:rsidP="00AA5F12">
      <w:pPr>
        <w:numPr>
          <w:ilvl w:val="0"/>
          <w:numId w:val="2"/>
        </w:numPr>
        <w:spacing w:after="0"/>
        <w:rPr>
          <w:sz w:val="20"/>
        </w:rPr>
      </w:pPr>
      <w:r w:rsidRPr="00337CA5">
        <w:rPr>
          <w:sz w:val="20"/>
        </w:rPr>
        <w:t>Using paper towels, dab each rock so that there is no water dripping from it. </w:t>
      </w:r>
    </w:p>
    <w:p w14:paraId="0708BC44" w14:textId="77777777" w:rsidR="00AA5F12" w:rsidRPr="00337CA5" w:rsidRDefault="00AA5F12" w:rsidP="00AA5F12">
      <w:pPr>
        <w:numPr>
          <w:ilvl w:val="0"/>
          <w:numId w:val="2"/>
        </w:numPr>
        <w:spacing w:after="0"/>
        <w:rPr>
          <w:sz w:val="20"/>
        </w:rPr>
      </w:pPr>
      <w:r w:rsidRPr="00337CA5">
        <w:rPr>
          <w:sz w:val="20"/>
        </w:rPr>
        <w:t>Weigh the granite, basalt, and marble samples. Record the "initial" weights in table 1.</w:t>
      </w:r>
    </w:p>
    <w:p w14:paraId="752B320D" w14:textId="640A3F61" w:rsidR="00AA5F12" w:rsidRPr="00337CA5" w:rsidRDefault="00337CA5" w:rsidP="00AA5F12">
      <w:pPr>
        <w:numPr>
          <w:ilvl w:val="0"/>
          <w:numId w:val="2"/>
        </w:numPr>
        <w:spacing w:after="0"/>
        <w:rPr>
          <w:sz w:val="20"/>
        </w:rPr>
      </w:pPr>
      <w:r>
        <w:rPr>
          <w:sz w:val="20"/>
        </w:rPr>
        <w:t xml:space="preserve">Using a hand lens, inspect </w:t>
      </w:r>
      <w:r w:rsidR="00AA5F12" w:rsidRPr="00337CA5">
        <w:rPr>
          <w:sz w:val="20"/>
        </w:rPr>
        <w:t xml:space="preserve">each group of rocks. </w:t>
      </w:r>
    </w:p>
    <w:p w14:paraId="152C0327" w14:textId="77777777" w:rsidR="00AA5F12" w:rsidRPr="00337CA5" w:rsidRDefault="00AA5F12" w:rsidP="00AA5F12">
      <w:pPr>
        <w:numPr>
          <w:ilvl w:val="0"/>
          <w:numId w:val="2"/>
        </w:numPr>
        <w:spacing w:after="0"/>
        <w:rPr>
          <w:sz w:val="20"/>
        </w:rPr>
      </w:pPr>
      <w:r w:rsidRPr="00337CA5">
        <w:rPr>
          <w:sz w:val="20"/>
        </w:rPr>
        <w:t>Place the granite, basalt and marble samples in three separate small, capped vials.</w:t>
      </w:r>
    </w:p>
    <w:p w14:paraId="5481AE55" w14:textId="77777777" w:rsidR="00AA5F12" w:rsidRPr="00337CA5" w:rsidRDefault="00AA5F12" w:rsidP="00AA5F12">
      <w:pPr>
        <w:numPr>
          <w:ilvl w:val="0"/>
          <w:numId w:val="2"/>
        </w:numPr>
        <w:spacing w:after="0"/>
        <w:rPr>
          <w:sz w:val="20"/>
        </w:rPr>
      </w:pPr>
      <w:r w:rsidRPr="00337CA5">
        <w:rPr>
          <w:sz w:val="20"/>
        </w:rPr>
        <w:t>Fill each vial with just enough water to cover the rocks.</w:t>
      </w:r>
    </w:p>
    <w:p w14:paraId="0E09D171" w14:textId="77777777" w:rsidR="00AA5F12" w:rsidRPr="00337CA5" w:rsidRDefault="00AA5F12" w:rsidP="00AA5F12">
      <w:pPr>
        <w:numPr>
          <w:ilvl w:val="0"/>
          <w:numId w:val="2"/>
        </w:numPr>
        <w:spacing w:after="0"/>
        <w:rPr>
          <w:sz w:val="20"/>
        </w:rPr>
      </w:pPr>
      <w:r w:rsidRPr="00337CA5">
        <w:rPr>
          <w:sz w:val="20"/>
        </w:rPr>
        <w:t>Secure the lids to the top of the vials.</w:t>
      </w:r>
    </w:p>
    <w:p w14:paraId="29B4985F" w14:textId="77777777" w:rsidR="00AA5F12" w:rsidRPr="00337CA5" w:rsidRDefault="00AA5F12" w:rsidP="00AA5F12">
      <w:pPr>
        <w:numPr>
          <w:ilvl w:val="0"/>
          <w:numId w:val="2"/>
        </w:numPr>
        <w:spacing w:after="0"/>
        <w:rPr>
          <w:sz w:val="20"/>
        </w:rPr>
      </w:pPr>
      <w:r w:rsidRPr="00337CA5">
        <w:rPr>
          <w:sz w:val="20"/>
        </w:rPr>
        <w:t>With your lab partners, shake all of the vials continuously for three minutes.</w:t>
      </w:r>
    </w:p>
    <w:p w14:paraId="10463075" w14:textId="77777777" w:rsidR="00AA5F12" w:rsidRPr="00337CA5" w:rsidRDefault="00AA5F12" w:rsidP="00AA5F12">
      <w:pPr>
        <w:numPr>
          <w:ilvl w:val="0"/>
          <w:numId w:val="2"/>
        </w:numPr>
        <w:spacing w:after="0"/>
        <w:rPr>
          <w:sz w:val="20"/>
        </w:rPr>
      </w:pPr>
      <w:r w:rsidRPr="00337CA5">
        <w:rPr>
          <w:sz w:val="20"/>
        </w:rPr>
        <w:t>Using forceps, remove the rocks from the vials, towel them off, and reweigh each group. Record the weights in table 1 in the "3 min" column.</w:t>
      </w:r>
    </w:p>
    <w:p w14:paraId="6FBDB7F7" w14:textId="77777777" w:rsidR="00AA5F12" w:rsidRPr="00337CA5" w:rsidRDefault="00AA5F12" w:rsidP="00AA5F12">
      <w:pPr>
        <w:numPr>
          <w:ilvl w:val="0"/>
          <w:numId w:val="2"/>
        </w:numPr>
        <w:spacing w:after="0"/>
        <w:rPr>
          <w:sz w:val="20"/>
        </w:rPr>
      </w:pPr>
      <w:r w:rsidRPr="00337CA5">
        <w:rPr>
          <w:sz w:val="20"/>
        </w:rPr>
        <w:t>Place the rocks back in the vials. Add water if necessary, so that the rocks are submerged, and then shake the vials continuously for another three minutes. Record the weights in table 1 in the "6 min" column.</w:t>
      </w:r>
    </w:p>
    <w:p w14:paraId="5C477929" w14:textId="77777777" w:rsidR="00AA5F12" w:rsidRPr="00337CA5" w:rsidRDefault="00AA5F12" w:rsidP="00AA5F12">
      <w:pPr>
        <w:numPr>
          <w:ilvl w:val="0"/>
          <w:numId w:val="2"/>
        </w:numPr>
        <w:spacing w:after="0"/>
        <w:rPr>
          <w:sz w:val="20"/>
        </w:rPr>
      </w:pPr>
      <w:r w:rsidRPr="00337CA5">
        <w:rPr>
          <w:sz w:val="20"/>
        </w:rPr>
        <w:t>Repeat step 10 and step 11 two more times and record the results in table 1.</w:t>
      </w:r>
    </w:p>
    <w:p w14:paraId="3D00129B" w14:textId="77777777" w:rsidR="00AA5F12" w:rsidRPr="00337CA5" w:rsidRDefault="00AA5F12" w:rsidP="00AA5F12">
      <w:pPr>
        <w:numPr>
          <w:ilvl w:val="0"/>
          <w:numId w:val="2"/>
        </w:numPr>
        <w:spacing w:after="0"/>
        <w:rPr>
          <w:sz w:val="20"/>
        </w:rPr>
      </w:pPr>
      <w:r w:rsidRPr="00337CA5">
        <w:rPr>
          <w:sz w:val="20"/>
        </w:rPr>
        <w:t>Using a hand lens, inspect each group of rocks. In your lab notebook, describe any changes in surface texture, edges, size or general appearance.</w:t>
      </w:r>
    </w:p>
    <w:p w14:paraId="46D68FB0" w14:textId="77777777" w:rsidR="00AA5F12" w:rsidRPr="00337CA5" w:rsidRDefault="00AA5F12" w:rsidP="00AA5F12">
      <w:pPr>
        <w:numPr>
          <w:ilvl w:val="0"/>
          <w:numId w:val="2"/>
        </w:numPr>
        <w:spacing w:after="0"/>
        <w:rPr>
          <w:sz w:val="20"/>
        </w:rPr>
      </w:pPr>
      <w:r w:rsidRPr="00337CA5">
        <w:rPr>
          <w:sz w:val="20"/>
        </w:rPr>
        <w:t>Plot the weight results for the granite, basalt, and marble samples on a line graph, showing weight changes over time.</w:t>
      </w:r>
    </w:p>
    <w:p w14:paraId="30532270" w14:textId="77777777" w:rsidR="00337CA5" w:rsidRDefault="00337CA5" w:rsidP="00337CA5">
      <w:pPr>
        <w:spacing w:after="0"/>
        <w:rPr>
          <w:b/>
          <w:bCs/>
          <w:sz w:val="20"/>
        </w:rPr>
      </w:pPr>
    </w:p>
    <w:p w14:paraId="005CF1D1" w14:textId="77777777" w:rsidR="003D1821" w:rsidRDefault="00337CA5" w:rsidP="003D1821">
      <w:pPr>
        <w:tabs>
          <w:tab w:val="num" w:pos="720"/>
        </w:tabs>
        <w:spacing w:after="0"/>
        <w:rPr>
          <w:sz w:val="20"/>
        </w:rPr>
      </w:pPr>
      <w:r w:rsidRPr="00337CA5">
        <w:rPr>
          <w:b/>
          <w:bCs/>
          <w:sz w:val="20"/>
        </w:rPr>
        <w:t>B. Chemical weathering </w:t>
      </w:r>
      <w:r w:rsidRPr="00337CA5">
        <w:rPr>
          <w:sz w:val="20"/>
        </w:rPr>
        <w:br/>
      </w:r>
      <w:r w:rsidRPr="00337CA5">
        <w:rPr>
          <w:b/>
          <w:bCs/>
          <w:sz w:val="20"/>
        </w:rPr>
        <w:t>     Lab day 1 </w:t>
      </w:r>
      <w:r w:rsidRPr="00337CA5">
        <w:rPr>
          <w:sz w:val="20"/>
        </w:rPr>
        <w:br/>
      </w:r>
      <w:r w:rsidR="003D1821">
        <w:rPr>
          <w:sz w:val="20"/>
        </w:rPr>
        <w:t xml:space="preserve">Write your prediction below:  Which type of rock will undergo the most </w:t>
      </w:r>
      <w:r w:rsidR="00997C4C">
        <w:rPr>
          <w:sz w:val="20"/>
        </w:rPr>
        <w:t>chemical</w:t>
      </w:r>
      <w:r w:rsidR="003D1821">
        <w:rPr>
          <w:sz w:val="20"/>
        </w:rPr>
        <w:t xml:space="preserve"> weathering and why do you think that?</w:t>
      </w:r>
    </w:p>
    <w:p w14:paraId="08B58B36" w14:textId="77777777" w:rsidR="003D1821" w:rsidRDefault="003D1821" w:rsidP="003D1821">
      <w:pPr>
        <w:tabs>
          <w:tab w:val="num" w:pos="720"/>
        </w:tabs>
        <w:spacing w:after="0"/>
        <w:rPr>
          <w:sz w:val="20"/>
        </w:rPr>
      </w:pPr>
    </w:p>
    <w:p w14:paraId="37AA5782" w14:textId="77777777" w:rsidR="003D1821" w:rsidRPr="00337CA5" w:rsidRDefault="003D1821" w:rsidP="003D1821">
      <w:pPr>
        <w:tabs>
          <w:tab w:val="num" w:pos="720"/>
        </w:tabs>
        <w:spacing w:after="0"/>
        <w:rPr>
          <w:sz w:val="20"/>
        </w:rPr>
      </w:pPr>
      <w:r>
        <w:rPr>
          <w:sz w:val="20"/>
        </w:rPr>
        <w:t>---------------------------------------------------------------------------------------------------------------------------------------------------------------------------</w:t>
      </w:r>
    </w:p>
    <w:p w14:paraId="1CEBE39F" w14:textId="77777777" w:rsidR="00337CA5" w:rsidRPr="00337CA5" w:rsidRDefault="00337CA5" w:rsidP="00337CA5">
      <w:pPr>
        <w:numPr>
          <w:ilvl w:val="0"/>
          <w:numId w:val="3"/>
        </w:numPr>
        <w:spacing w:after="0"/>
        <w:rPr>
          <w:sz w:val="20"/>
        </w:rPr>
      </w:pPr>
      <w:r w:rsidRPr="00337CA5">
        <w:rPr>
          <w:sz w:val="20"/>
        </w:rPr>
        <w:t>Acquire about 10 g each of presoaked granite, basalt, and marble; 3 small capped vials; and forceps.</w:t>
      </w:r>
    </w:p>
    <w:p w14:paraId="2088074E" w14:textId="77777777" w:rsidR="00337CA5" w:rsidRPr="00337CA5" w:rsidRDefault="00337CA5" w:rsidP="00337CA5">
      <w:pPr>
        <w:numPr>
          <w:ilvl w:val="0"/>
          <w:numId w:val="3"/>
        </w:numPr>
        <w:spacing w:after="0"/>
        <w:rPr>
          <w:sz w:val="20"/>
        </w:rPr>
      </w:pPr>
      <w:r w:rsidRPr="00337CA5">
        <w:rPr>
          <w:sz w:val="20"/>
        </w:rPr>
        <w:t>Using paper towels, dab each rock so that there is no water dripping from it. </w:t>
      </w:r>
    </w:p>
    <w:p w14:paraId="1D8D0C30" w14:textId="6596978F" w:rsidR="00337CA5" w:rsidRPr="00337CA5" w:rsidRDefault="00337CA5" w:rsidP="00337CA5">
      <w:pPr>
        <w:numPr>
          <w:ilvl w:val="0"/>
          <w:numId w:val="3"/>
        </w:numPr>
        <w:spacing w:after="0"/>
        <w:rPr>
          <w:sz w:val="20"/>
        </w:rPr>
      </w:pPr>
      <w:r w:rsidRPr="00337CA5">
        <w:rPr>
          <w:sz w:val="20"/>
        </w:rPr>
        <w:t xml:space="preserve">Weigh the granite, basalt, and marble samples. Record the "initial" weights in table </w:t>
      </w:r>
      <w:r w:rsidR="00505477">
        <w:rPr>
          <w:sz w:val="20"/>
        </w:rPr>
        <w:t>3</w:t>
      </w:r>
      <w:r w:rsidRPr="00337CA5">
        <w:rPr>
          <w:sz w:val="20"/>
        </w:rPr>
        <w:t>.</w:t>
      </w:r>
    </w:p>
    <w:p w14:paraId="4719408A" w14:textId="77777777" w:rsidR="00337CA5" w:rsidRPr="00337CA5" w:rsidRDefault="00AC12A4" w:rsidP="00337CA5">
      <w:pPr>
        <w:numPr>
          <w:ilvl w:val="0"/>
          <w:numId w:val="3"/>
        </w:numPr>
        <w:spacing w:after="0"/>
        <w:rPr>
          <w:sz w:val="20"/>
        </w:rPr>
      </w:pPr>
      <w:r>
        <w:rPr>
          <w:sz w:val="20"/>
        </w:rPr>
        <w:t>Using a hand lens, inspect</w:t>
      </w:r>
      <w:r w:rsidR="00337CA5" w:rsidRPr="00337CA5">
        <w:rPr>
          <w:sz w:val="20"/>
        </w:rPr>
        <w:t xml:space="preserve"> each group of rocks. </w:t>
      </w:r>
      <w:r w:rsidR="003D1821" w:rsidRPr="00337CA5">
        <w:rPr>
          <w:sz w:val="20"/>
        </w:rPr>
        <w:t>In</w:t>
      </w:r>
      <w:r w:rsidR="00337CA5" w:rsidRPr="00337CA5">
        <w:rPr>
          <w:sz w:val="20"/>
        </w:rPr>
        <w:t xml:space="preserve"> your lab notebook, make notes about surface texture sharp edges and general appearance.</w:t>
      </w:r>
    </w:p>
    <w:p w14:paraId="2ECDC354" w14:textId="77777777" w:rsidR="00337CA5" w:rsidRPr="00337CA5" w:rsidRDefault="00337CA5" w:rsidP="00337CA5">
      <w:pPr>
        <w:numPr>
          <w:ilvl w:val="0"/>
          <w:numId w:val="3"/>
        </w:numPr>
        <w:spacing w:after="0"/>
        <w:rPr>
          <w:sz w:val="20"/>
        </w:rPr>
      </w:pPr>
      <w:r w:rsidRPr="00337CA5">
        <w:rPr>
          <w:sz w:val="20"/>
        </w:rPr>
        <w:t>Place the granite, basalt and marble samples in three separate small, capped vials.</w:t>
      </w:r>
    </w:p>
    <w:p w14:paraId="26CB3526" w14:textId="77777777" w:rsidR="00337CA5" w:rsidRPr="00337CA5" w:rsidRDefault="00337CA5" w:rsidP="00337CA5">
      <w:pPr>
        <w:numPr>
          <w:ilvl w:val="0"/>
          <w:numId w:val="3"/>
        </w:numPr>
        <w:spacing w:after="0"/>
        <w:rPr>
          <w:sz w:val="20"/>
        </w:rPr>
      </w:pPr>
      <w:r w:rsidRPr="00337CA5">
        <w:rPr>
          <w:sz w:val="20"/>
        </w:rPr>
        <w:t>While wearing a lab apron, safety goggles, and gloves, pour enough hydrochloric acid (HCI) into each vial to cover the rocks. Observe results.</w:t>
      </w:r>
    </w:p>
    <w:p w14:paraId="5CC2BF28" w14:textId="77777777" w:rsidR="00337CA5" w:rsidRPr="00337CA5" w:rsidRDefault="00337CA5" w:rsidP="00337CA5">
      <w:pPr>
        <w:numPr>
          <w:ilvl w:val="0"/>
          <w:numId w:val="3"/>
        </w:numPr>
        <w:spacing w:after="0"/>
        <w:rPr>
          <w:sz w:val="20"/>
        </w:rPr>
      </w:pPr>
      <w:r w:rsidRPr="00337CA5">
        <w:rPr>
          <w:sz w:val="20"/>
        </w:rPr>
        <w:lastRenderedPageBreak/>
        <w:t>Do not cap the vials immediately. After several minutes have passed secure the lids to the vials and place them in a secure area to be stored overnight </w:t>
      </w:r>
    </w:p>
    <w:p w14:paraId="362C3EE5" w14:textId="208578C6" w:rsidR="00337CA5" w:rsidRPr="00337CA5" w:rsidRDefault="00337CA5" w:rsidP="00337CA5">
      <w:pPr>
        <w:spacing w:after="0"/>
        <w:rPr>
          <w:sz w:val="20"/>
        </w:rPr>
      </w:pPr>
      <w:r w:rsidRPr="00337CA5">
        <w:rPr>
          <w:sz w:val="20"/>
        </w:rPr>
        <w:br/>
      </w:r>
      <w:r w:rsidRPr="00337CA5">
        <w:rPr>
          <w:b/>
          <w:bCs/>
          <w:sz w:val="20"/>
        </w:rPr>
        <w:t>     Lab day 2</w:t>
      </w:r>
    </w:p>
    <w:p w14:paraId="5A75971B" w14:textId="77777777" w:rsidR="00337CA5" w:rsidRPr="00337CA5" w:rsidRDefault="00337CA5" w:rsidP="00337CA5">
      <w:pPr>
        <w:numPr>
          <w:ilvl w:val="0"/>
          <w:numId w:val="4"/>
        </w:numPr>
        <w:spacing w:after="0"/>
        <w:rPr>
          <w:sz w:val="20"/>
        </w:rPr>
      </w:pPr>
      <w:r w:rsidRPr="00337CA5">
        <w:rPr>
          <w:sz w:val="20"/>
        </w:rPr>
        <w:t>While wearing a lab apron, safety goggles, and gloves, carefully uncap the vials. Without disturbing the rocks, drain the acid into the sink. Turn on the faucet and wash the acid away with copious amounts of water.</w:t>
      </w:r>
    </w:p>
    <w:p w14:paraId="6C32BE53" w14:textId="77777777" w:rsidR="00337CA5" w:rsidRPr="00337CA5" w:rsidRDefault="00337CA5" w:rsidP="00337CA5">
      <w:pPr>
        <w:numPr>
          <w:ilvl w:val="0"/>
          <w:numId w:val="4"/>
        </w:numPr>
        <w:spacing w:after="0"/>
        <w:rPr>
          <w:sz w:val="20"/>
        </w:rPr>
      </w:pPr>
      <w:r w:rsidRPr="00337CA5">
        <w:rPr>
          <w:sz w:val="20"/>
        </w:rPr>
        <w:t>Wash the acid away from the rocks; fill the vials with water and, without disturbing the rocks, pour the acid into the sink. Repeat this t</w:t>
      </w:r>
      <w:r w:rsidR="00997C4C">
        <w:rPr>
          <w:sz w:val="20"/>
        </w:rPr>
        <w:t>w</w:t>
      </w:r>
      <w:r w:rsidRPr="00337CA5">
        <w:rPr>
          <w:sz w:val="20"/>
        </w:rPr>
        <w:t>o more times.</w:t>
      </w:r>
    </w:p>
    <w:p w14:paraId="71BC55FC" w14:textId="77777777" w:rsidR="00337CA5" w:rsidRPr="00337CA5" w:rsidRDefault="00337CA5" w:rsidP="00337CA5">
      <w:pPr>
        <w:numPr>
          <w:ilvl w:val="0"/>
          <w:numId w:val="4"/>
        </w:numPr>
        <w:spacing w:after="0"/>
        <w:rPr>
          <w:sz w:val="20"/>
        </w:rPr>
      </w:pPr>
      <w:r w:rsidRPr="00337CA5">
        <w:rPr>
          <w:sz w:val="20"/>
        </w:rPr>
        <w:t>Using forceps, remove the rocks from the vial and place them on a paper towel to absorb excess water. </w:t>
      </w:r>
    </w:p>
    <w:p w14:paraId="613B8AAC" w14:textId="77777777" w:rsidR="00337CA5" w:rsidRPr="00337CA5" w:rsidRDefault="00337CA5" w:rsidP="00337CA5">
      <w:pPr>
        <w:numPr>
          <w:ilvl w:val="0"/>
          <w:numId w:val="4"/>
        </w:numPr>
        <w:spacing w:after="0"/>
        <w:rPr>
          <w:sz w:val="20"/>
        </w:rPr>
      </w:pPr>
      <w:r w:rsidRPr="00337CA5">
        <w:rPr>
          <w:sz w:val="20"/>
        </w:rPr>
        <w:t>Once there is no water dripping from the rocks, reweigh each sample and record the results in the "final weight" column.</w:t>
      </w:r>
    </w:p>
    <w:p w14:paraId="4443D881" w14:textId="77777777" w:rsidR="00337CA5" w:rsidRPr="00337CA5" w:rsidRDefault="00337CA5" w:rsidP="00337CA5">
      <w:pPr>
        <w:numPr>
          <w:ilvl w:val="0"/>
          <w:numId w:val="4"/>
        </w:numPr>
        <w:spacing w:after="0"/>
        <w:rPr>
          <w:sz w:val="20"/>
        </w:rPr>
      </w:pPr>
      <w:r w:rsidRPr="00337CA5">
        <w:rPr>
          <w:sz w:val="20"/>
        </w:rPr>
        <w:t>Using a hand lens, inspect each group of rocks. In your lab notebooks, describe any changes in surface texture, edges, size, or general appearance.</w:t>
      </w:r>
    </w:p>
    <w:p w14:paraId="79D5958A" w14:textId="77777777" w:rsidR="00337CA5" w:rsidRPr="00337CA5" w:rsidRDefault="00337CA5" w:rsidP="00337CA5">
      <w:pPr>
        <w:numPr>
          <w:ilvl w:val="0"/>
          <w:numId w:val="4"/>
        </w:numPr>
        <w:spacing w:after="0"/>
        <w:rPr>
          <w:sz w:val="20"/>
        </w:rPr>
      </w:pPr>
      <w:r w:rsidRPr="00337CA5">
        <w:rPr>
          <w:sz w:val="20"/>
        </w:rPr>
        <w:t>Plot the weight results for the granite, basalt, and marble samples on a bar graph, showing the mass before and after the rocks were weathered by the acid.</w:t>
      </w:r>
    </w:p>
    <w:p w14:paraId="11D6D6AE" w14:textId="77777777" w:rsidR="00AA5F12" w:rsidRDefault="00AA5F12" w:rsidP="00337CA5">
      <w:pPr>
        <w:spacing w:after="0"/>
        <w:rPr>
          <w:sz w:val="20"/>
        </w:rPr>
      </w:pPr>
    </w:p>
    <w:p w14:paraId="79F69B50" w14:textId="77777777" w:rsidR="002B1C39" w:rsidRDefault="002B1C39" w:rsidP="00337CA5">
      <w:pPr>
        <w:spacing w:after="0"/>
        <w:rPr>
          <w:sz w:val="20"/>
        </w:rPr>
      </w:pPr>
      <w:r>
        <w:rPr>
          <w:sz w:val="20"/>
        </w:rPr>
        <w:t>Table 1.  Mechanical Weathering</w:t>
      </w:r>
      <w:r w:rsidR="00AC12A4">
        <w:rPr>
          <w:sz w:val="20"/>
        </w:rPr>
        <w:t xml:space="preserve"> Weight Data</w:t>
      </w:r>
      <w:r>
        <w:rPr>
          <w:sz w:val="20"/>
        </w:rPr>
        <w:t>.</w:t>
      </w:r>
    </w:p>
    <w:tbl>
      <w:tblPr>
        <w:tblStyle w:val="TableGrid"/>
        <w:tblW w:w="11058" w:type="dxa"/>
        <w:tblLook w:val="04A0" w:firstRow="1" w:lastRow="0" w:firstColumn="1" w:lastColumn="0" w:noHBand="0" w:noVBand="1"/>
      </w:tblPr>
      <w:tblGrid>
        <w:gridCol w:w="1491"/>
        <w:gridCol w:w="1455"/>
        <w:gridCol w:w="1484"/>
        <w:gridCol w:w="1391"/>
        <w:gridCol w:w="1339"/>
        <w:gridCol w:w="1339"/>
        <w:gridCol w:w="1296"/>
        <w:gridCol w:w="1263"/>
      </w:tblGrid>
      <w:tr w:rsidR="00AC12A4" w14:paraId="40C8C9BF" w14:textId="77777777" w:rsidTr="00AC12A4">
        <w:trPr>
          <w:trHeight w:val="845"/>
        </w:trPr>
        <w:tc>
          <w:tcPr>
            <w:tcW w:w="1494" w:type="dxa"/>
          </w:tcPr>
          <w:p w14:paraId="04B13E8F" w14:textId="77777777" w:rsidR="00AC12A4" w:rsidRPr="00AC12A4" w:rsidRDefault="00AC12A4" w:rsidP="00AC12A4">
            <w:pPr>
              <w:jc w:val="center"/>
              <w:rPr>
                <w:b/>
                <w:sz w:val="20"/>
              </w:rPr>
            </w:pPr>
            <w:r w:rsidRPr="00AC12A4">
              <w:rPr>
                <w:b/>
                <w:sz w:val="20"/>
              </w:rPr>
              <w:t>Rock Type</w:t>
            </w:r>
          </w:p>
        </w:tc>
        <w:tc>
          <w:tcPr>
            <w:tcW w:w="1457" w:type="dxa"/>
          </w:tcPr>
          <w:p w14:paraId="1EB9960B" w14:textId="77777777" w:rsidR="00AC12A4" w:rsidRPr="00AC12A4" w:rsidRDefault="00AC12A4" w:rsidP="00AC12A4">
            <w:pPr>
              <w:jc w:val="center"/>
              <w:rPr>
                <w:b/>
                <w:sz w:val="20"/>
              </w:rPr>
            </w:pPr>
            <w:r w:rsidRPr="00AC12A4">
              <w:rPr>
                <w:b/>
                <w:sz w:val="20"/>
              </w:rPr>
              <w:t>Physical Description (initial)</w:t>
            </w:r>
          </w:p>
        </w:tc>
        <w:tc>
          <w:tcPr>
            <w:tcW w:w="1487" w:type="dxa"/>
          </w:tcPr>
          <w:p w14:paraId="50BDF046" w14:textId="77777777" w:rsidR="00AC12A4" w:rsidRPr="00AC12A4" w:rsidRDefault="00AC12A4" w:rsidP="00AC12A4">
            <w:pPr>
              <w:jc w:val="center"/>
              <w:rPr>
                <w:b/>
                <w:sz w:val="20"/>
              </w:rPr>
            </w:pPr>
            <w:r w:rsidRPr="00AC12A4">
              <w:rPr>
                <w:b/>
                <w:sz w:val="20"/>
              </w:rPr>
              <w:t>Initial</w:t>
            </w:r>
          </w:p>
          <w:p w14:paraId="21B783D3" w14:textId="77777777" w:rsidR="00AC12A4" w:rsidRPr="00AC12A4" w:rsidRDefault="00AC12A4" w:rsidP="00AC12A4">
            <w:pPr>
              <w:jc w:val="center"/>
              <w:rPr>
                <w:b/>
                <w:sz w:val="20"/>
              </w:rPr>
            </w:pPr>
            <w:r w:rsidRPr="00AC12A4">
              <w:rPr>
                <w:b/>
                <w:sz w:val="20"/>
              </w:rPr>
              <w:t>Weight (grams)</w:t>
            </w:r>
          </w:p>
        </w:tc>
        <w:tc>
          <w:tcPr>
            <w:tcW w:w="1394" w:type="dxa"/>
          </w:tcPr>
          <w:p w14:paraId="1848F9B1" w14:textId="77777777" w:rsidR="00AC12A4" w:rsidRPr="00AC12A4" w:rsidRDefault="00AC12A4" w:rsidP="00AC12A4">
            <w:pPr>
              <w:jc w:val="center"/>
              <w:rPr>
                <w:b/>
                <w:sz w:val="20"/>
              </w:rPr>
            </w:pPr>
            <w:r w:rsidRPr="00AC12A4">
              <w:rPr>
                <w:b/>
                <w:sz w:val="20"/>
              </w:rPr>
              <w:t>3min</w:t>
            </w:r>
          </w:p>
          <w:p w14:paraId="429FAC14" w14:textId="77777777" w:rsidR="00AC12A4" w:rsidRPr="00AC12A4" w:rsidRDefault="00AC12A4" w:rsidP="00AC12A4">
            <w:pPr>
              <w:jc w:val="center"/>
              <w:rPr>
                <w:b/>
                <w:sz w:val="20"/>
              </w:rPr>
            </w:pPr>
            <w:r w:rsidRPr="00AC12A4">
              <w:rPr>
                <w:b/>
                <w:sz w:val="20"/>
              </w:rPr>
              <w:t>Weight (grams)</w:t>
            </w:r>
          </w:p>
        </w:tc>
        <w:tc>
          <w:tcPr>
            <w:tcW w:w="1342" w:type="dxa"/>
          </w:tcPr>
          <w:p w14:paraId="02995EA0" w14:textId="77777777" w:rsidR="00AC12A4" w:rsidRPr="00AC12A4" w:rsidRDefault="00AC12A4" w:rsidP="00AC12A4">
            <w:pPr>
              <w:jc w:val="center"/>
              <w:rPr>
                <w:b/>
                <w:sz w:val="20"/>
              </w:rPr>
            </w:pPr>
            <w:r w:rsidRPr="00AC12A4">
              <w:rPr>
                <w:b/>
                <w:sz w:val="20"/>
              </w:rPr>
              <w:t>6 min</w:t>
            </w:r>
          </w:p>
          <w:p w14:paraId="50CFCE0E" w14:textId="77777777" w:rsidR="00AC12A4" w:rsidRPr="00AC12A4" w:rsidRDefault="00AC12A4" w:rsidP="00AC12A4">
            <w:pPr>
              <w:jc w:val="center"/>
              <w:rPr>
                <w:b/>
                <w:sz w:val="20"/>
              </w:rPr>
            </w:pPr>
            <w:r w:rsidRPr="00AC12A4">
              <w:rPr>
                <w:b/>
                <w:sz w:val="20"/>
              </w:rPr>
              <w:t>Weight (grams)</w:t>
            </w:r>
          </w:p>
        </w:tc>
        <w:tc>
          <w:tcPr>
            <w:tcW w:w="1342" w:type="dxa"/>
          </w:tcPr>
          <w:p w14:paraId="4F20D630" w14:textId="77777777" w:rsidR="00AC12A4" w:rsidRPr="00AC12A4" w:rsidRDefault="00AC12A4" w:rsidP="00AC12A4">
            <w:pPr>
              <w:jc w:val="center"/>
              <w:rPr>
                <w:b/>
                <w:sz w:val="20"/>
              </w:rPr>
            </w:pPr>
            <w:r w:rsidRPr="00AC12A4">
              <w:rPr>
                <w:b/>
                <w:sz w:val="20"/>
              </w:rPr>
              <w:t>9 min</w:t>
            </w:r>
          </w:p>
          <w:p w14:paraId="39C5DDE2" w14:textId="77777777" w:rsidR="00AC12A4" w:rsidRPr="00AC12A4" w:rsidRDefault="00AC12A4" w:rsidP="00AC12A4">
            <w:pPr>
              <w:jc w:val="center"/>
              <w:rPr>
                <w:b/>
                <w:sz w:val="20"/>
              </w:rPr>
            </w:pPr>
            <w:r w:rsidRPr="00AC12A4">
              <w:rPr>
                <w:b/>
                <w:sz w:val="20"/>
              </w:rPr>
              <w:t>Weight (grams)</w:t>
            </w:r>
          </w:p>
        </w:tc>
        <w:tc>
          <w:tcPr>
            <w:tcW w:w="1298" w:type="dxa"/>
          </w:tcPr>
          <w:p w14:paraId="76DDF6E6" w14:textId="77777777" w:rsidR="00AC12A4" w:rsidRPr="00AC12A4" w:rsidRDefault="00AC12A4" w:rsidP="00AC12A4">
            <w:pPr>
              <w:jc w:val="center"/>
              <w:rPr>
                <w:b/>
                <w:sz w:val="20"/>
              </w:rPr>
            </w:pPr>
            <w:r w:rsidRPr="00AC12A4">
              <w:rPr>
                <w:b/>
                <w:sz w:val="20"/>
              </w:rPr>
              <w:t>12 min Weight (grams)</w:t>
            </w:r>
          </w:p>
        </w:tc>
        <w:tc>
          <w:tcPr>
            <w:tcW w:w="1244" w:type="dxa"/>
          </w:tcPr>
          <w:p w14:paraId="3C55C08E" w14:textId="77777777" w:rsidR="00AC12A4" w:rsidRPr="00AC12A4" w:rsidRDefault="00AC12A4" w:rsidP="00AC12A4">
            <w:pPr>
              <w:jc w:val="center"/>
              <w:rPr>
                <w:b/>
              </w:rPr>
            </w:pPr>
            <w:r w:rsidRPr="00AC12A4">
              <w:rPr>
                <w:b/>
              </w:rPr>
              <w:t>Physical Description (final)</w:t>
            </w:r>
          </w:p>
        </w:tc>
      </w:tr>
      <w:tr w:rsidR="00AC12A4" w14:paraId="544078D3" w14:textId="77777777" w:rsidTr="00AC12A4">
        <w:trPr>
          <w:trHeight w:val="601"/>
        </w:trPr>
        <w:tc>
          <w:tcPr>
            <w:tcW w:w="1494" w:type="dxa"/>
          </w:tcPr>
          <w:p w14:paraId="71F08D22" w14:textId="77777777" w:rsidR="00AC12A4" w:rsidRPr="00AC12A4" w:rsidRDefault="00AC12A4" w:rsidP="00AC12A4">
            <w:pPr>
              <w:jc w:val="center"/>
              <w:rPr>
                <w:b/>
                <w:sz w:val="20"/>
              </w:rPr>
            </w:pPr>
            <w:r w:rsidRPr="00AC12A4">
              <w:rPr>
                <w:b/>
                <w:sz w:val="20"/>
              </w:rPr>
              <w:t>Granite</w:t>
            </w:r>
          </w:p>
        </w:tc>
        <w:tc>
          <w:tcPr>
            <w:tcW w:w="1457" w:type="dxa"/>
          </w:tcPr>
          <w:p w14:paraId="34634F02" w14:textId="77777777" w:rsidR="00AC12A4" w:rsidRPr="00AC12A4" w:rsidRDefault="00AC12A4" w:rsidP="00AC12A4">
            <w:pPr>
              <w:jc w:val="center"/>
              <w:rPr>
                <w:b/>
                <w:sz w:val="20"/>
              </w:rPr>
            </w:pPr>
          </w:p>
        </w:tc>
        <w:tc>
          <w:tcPr>
            <w:tcW w:w="1487" w:type="dxa"/>
          </w:tcPr>
          <w:p w14:paraId="60DACABA" w14:textId="77777777" w:rsidR="00AC12A4" w:rsidRPr="00AC12A4" w:rsidRDefault="00AC12A4" w:rsidP="00AC12A4">
            <w:pPr>
              <w:jc w:val="center"/>
              <w:rPr>
                <w:b/>
                <w:sz w:val="20"/>
              </w:rPr>
            </w:pPr>
          </w:p>
        </w:tc>
        <w:tc>
          <w:tcPr>
            <w:tcW w:w="1394" w:type="dxa"/>
          </w:tcPr>
          <w:p w14:paraId="44A03AF4" w14:textId="77777777" w:rsidR="00AC12A4" w:rsidRPr="00AC12A4" w:rsidRDefault="00AC12A4" w:rsidP="00AC12A4">
            <w:pPr>
              <w:jc w:val="center"/>
              <w:rPr>
                <w:b/>
                <w:sz w:val="20"/>
              </w:rPr>
            </w:pPr>
          </w:p>
        </w:tc>
        <w:tc>
          <w:tcPr>
            <w:tcW w:w="1342" w:type="dxa"/>
          </w:tcPr>
          <w:p w14:paraId="5202865F" w14:textId="77777777" w:rsidR="00AC12A4" w:rsidRPr="00AC12A4" w:rsidRDefault="00AC12A4" w:rsidP="00AC12A4">
            <w:pPr>
              <w:jc w:val="center"/>
              <w:rPr>
                <w:b/>
                <w:sz w:val="20"/>
              </w:rPr>
            </w:pPr>
          </w:p>
        </w:tc>
        <w:tc>
          <w:tcPr>
            <w:tcW w:w="1342" w:type="dxa"/>
          </w:tcPr>
          <w:p w14:paraId="45E9BB49" w14:textId="77777777" w:rsidR="00AC12A4" w:rsidRPr="00AC12A4" w:rsidRDefault="00AC12A4" w:rsidP="00AC12A4">
            <w:pPr>
              <w:jc w:val="center"/>
              <w:rPr>
                <w:b/>
                <w:sz w:val="20"/>
              </w:rPr>
            </w:pPr>
          </w:p>
        </w:tc>
        <w:tc>
          <w:tcPr>
            <w:tcW w:w="1298" w:type="dxa"/>
          </w:tcPr>
          <w:p w14:paraId="32C2B204" w14:textId="77777777" w:rsidR="00AC12A4" w:rsidRPr="00AC12A4" w:rsidRDefault="00AC12A4" w:rsidP="00AC12A4">
            <w:pPr>
              <w:jc w:val="center"/>
              <w:rPr>
                <w:b/>
                <w:sz w:val="20"/>
              </w:rPr>
            </w:pPr>
          </w:p>
        </w:tc>
        <w:tc>
          <w:tcPr>
            <w:tcW w:w="1244" w:type="dxa"/>
          </w:tcPr>
          <w:p w14:paraId="72341CC4" w14:textId="77777777" w:rsidR="00AC12A4" w:rsidRPr="00AC12A4" w:rsidRDefault="00AC12A4" w:rsidP="00AC12A4">
            <w:pPr>
              <w:jc w:val="center"/>
              <w:rPr>
                <w:b/>
              </w:rPr>
            </w:pPr>
          </w:p>
        </w:tc>
      </w:tr>
      <w:tr w:rsidR="00AC12A4" w14:paraId="334EF65B" w14:textId="77777777" w:rsidTr="00AC12A4">
        <w:trPr>
          <w:trHeight w:val="633"/>
        </w:trPr>
        <w:tc>
          <w:tcPr>
            <w:tcW w:w="1494" w:type="dxa"/>
          </w:tcPr>
          <w:p w14:paraId="4868069A" w14:textId="77777777" w:rsidR="00AC12A4" w:rsidRPr="00AC12A4" w:rsidRDefault="00AC12A4" w:rsidP="00AC12A4">
            <w:pPr>
              <w:jc w:val="center"/>
              <w:rPr>
                <w:b/>
                <w:sz w:val="20"/>
              </w:rPr>
            </w:pPr>
            <w:r w:rsidRPr="00AC12A4">
              <w:rPr>
                <w:b/>
                <w:sz w:val="20"/>
              </w:rPr>
              <w:t>Basalt</w:t>
            </w:r>
          </w:p>
        </w:tc>
        <w:tc>
          <w:tcPr>
            <w:tcW w:w="1457" w:type="dxa"/>
          </w:tcPr>
          <w:p w14:paraId="59D21484" w14:textId="77777777" w:rsidR="00AC12A4" w:rsidRPr="00AC12A4" w:rsidRDefault="00AC12A4" w:rsidP="00AC12A4">
            <w:pPr>
              <w:jc w:val="center"/>
              <w:rPr>
                <w:b/>
                <w:sz w:val="20"/>
              </w:rPr>
            </w:pPr>
          </w:p>
        </w:tc>
        <w:tc>
          <w:tcPr>
            <w:tcW w:w="1487" w:type="dxa"/>
          </w:tcPr>
          <w:p w14:paraId="6B69EC3C" w14:textId="77777777" w:rsidR="00AC12A4" w:rsidRPr="00AC12A4" w:rsidRDefault="00AC12A4" w:rsidP="00AC12A4">
            <w:pPr>
              <w:jc w:val="center"/>
              <w:rPr>
                <w:b/>
                <w:sz w:val="20"/>
              </w:rPr>
            </w:pPr>
          </w:p>
        </w:tc>
        <w:tc>
          <w:tcPr>
            <w:tcW w:w="1394" w:type="dxa"/>
          </w:tcPr>
          <w:p w14:paraId="5998A34B" w14:textId="77777777" w:rsidR="00AC12A4" w:rsidRPr="00AC12A4" w:rsidRDefault="00AC12A4" w:rsidP="00AC12A4">
            <w:pPr>
              <w:jc w:val="center"/>
              <w:rPr>
                <w:b/>
                <w:sz w:val="20"/>
              </w:rPr>
            </w:pPr>
          </w:p>
        </w:tc>
        <w:tc>
          <w:tcPr>
            <w:tcW w:w="1342" w:type="dxa"/>
          </w:tcPr>
          <w:p w14:paraId="4FBD6ADB" w14:textId="77777777" w:rsidR="00AC12A4" w:rsidRPr="00AC12A4" w:rsidRDefault="00AC12A4" w:rsidP="00AC12A4">
            <w:pPr>
              <w:jc w:val="center"/>
              <w:rPr>
                <w:b/>
                <w:sz w:val="20"/>
              </w:rPr>
            </w:pPr>
          </w:p>
        </w:tc>
        <w:tc>
          <w:tcPr>
            <w:tcW w:w="1342" w:type="dxa"/>
          </w:tcPr>
          <w:p w14:paraId="30B94201" w14:textId="77777777" w:rsidR="00AC12A4" w:rsidRPr="00AC12A4" w:rsidRDefault="00AC12A4" w:rsidP="00AC12A4">
            <w:pPr>
              <w:jc w:val="center"/>
              <w:rPr>
                <w:b/>
                <w:sz w:val="20"/>
              </w:rPr>
            </w:pPr>
          </w:p>
        </w:tc>
        <w:tc>
          <w:tcPr>
            <w:tcW w:w="1298" w:type="dxa"/>
          </w:tcPr>
          <w:p w14:paraId="4E25F029" w14:textId="77777777" w:rsidR="00AC12A4" w:rsidRPr="00AC12A4" w:rsidRDefault="00AC12A4" w:rsidP="00AC12A4">
            <w:pPr>
              <w:jc w:val="center"/>
              <w:rPr>
                <w:b/>
                <w:sz w:val="20"/>
              </w:rPr>
            </w:pPr>
          </w:p>
        </w:tc>
        <w:tc>
          <w:tcPr>
            <w:tcW w:w="1244" w:type="dxa"/>
          </w:tcPr>
          <w:p w14:paraId="207B3FE5" w14:textId="77777777" w:rsidR="00AC12A4" w:rsidRPr="00AC12A4" w:rsidRDefault="00AC12A4" w:rsidP="00AC12A4">
            <w:pPr>
              <w:jc w:val="center"/>
              <w:rPr>
                <w:b/>
              </w:rPr>
            </w:pPr>
          </w:p>
        </w:tc>
      </w:tr>
      <w:tr w:rsidR="00AC12A4" w14:paraId="1B3062C9" w14:textId="77777777" w:rsidTr="00AC12A4">
        <w:trPr>
          <w:trHeight w:val="633"/>
        </w:trPr>
        <w:tc>
          <w:tcPr>
            <w:tcW w:w="1494" w:type="dxa"/>
          </w:tcPr>
          <w:p w14:paraId="774DC371" w14:textId="77777777" w:rsidR="00AC12A4" w:rsidRPr="00AC12A4" w:rsidRDefault="00AC12A4" w:rsidP="00AC12A4">
            <w:pPr>
              <w:jc w:val="center"/>
              <w:rPr>
                <w:b/>
                <w:sz w:val="20"/>
              </w:rPr>
            </w:pPr>
            <w:r w:rsidRPr="00AC12A4">
              <w:rPr>
                <w:b/>
                <w:sz w:val="20"/>
              </w:rPr>
              <w:t>Marble</w:t>
            </w:r>
          </w:p>
        </w:tc>
        <w:tc>
          <w:tcPr>
            <w:tcW w:w="1457" w:type="dxa"/>
          </w:tcPr>
          <w:p w14:paraId="7D4FC3B4" w14:textId="77777777" w:rsidR="00AC12A4" w:rsidRPr="00AC12A4" w:rsidRDefault="00AC12A4" w:rsidP="00AC12A4">
            <w:pPr>
              <w:jc w:val="center"/>
              <w:rPr>
                <w:b/>
                <w:sz w:val="20"/>
              </w:rPr>
            </w:pPr>
          </w:p>
        </w:tc>
        <w:tc>
          <w:tcPr>
            <w:tcW w:w="1487" w:type="dxa"/>
          </w:tcPr>
          <w:p w14:paraId="7813C1C1" w14:textId="77777777" w:rsidR="00AC12A4" w:rsidRPr="00AC12A4" w:rsidRDefault="00AC12A4" w:rsidP="00AC12A4">
            <w:pPr>
              <w:jc w:val="center"/>
              <w:rPr>
                <w:b/>
                <w:sz w:val="20"/>
              </w:rPr>
            </w:pPr>
          </w:p>
        </w:tc>
        <w:tc>
          <w:tcPr>
            <w:tcW w:w="1394" w:type="dxa"/>
          </w:tcPr>
          <w:p w14:paraId="28FD0293" w14:textId="77777777" w:rsidR="00AC12A4" w:rsidRPr="00AC12A4" w:rsidRDefault="00AC12A4" w:rsidP="00AC12A4">
            <w:pPr>
              <w:jc w:val="center"/>
              <w:rPr>
                <w:b/>
                <w:sz w:val="20"/>
              </w:rPr>
            </w:pPr>
          </w:p>
        </w:tc>
        <w:tc>
          <w:tcPr>
            <w:tcW w:w="1342" w:type="dxa"/>
          </w:tcPr>
          <w:p w14:paraId="0D5885D1" w14:textId="77777777" w:rsidR="00AC12A4" w:rsidRPr="00AC12A4" w:rsidRDefault="00AC12A4" w:rsidP="00AC12A4">
            <w:pPr>
              <w:jc w:val="center"/>
              <w:rPr>
                <w:b/>
                <w:sz w:val="20"/>
              </w:rPr>
            </w:pPr>
          </w:p>
        </w:tc>
        <w:tc>
          <w:tcPr>
            <w:tcW w:w="1342" w:type="dxa"/>
          </w:tcPr>
          <w:p w14:paraId="1812502F" w14:textId="77777777" w:rsidR="00AC12A4" w:rsidRPr="00AC12A4" w:rsidRDefault="00AC12A4" w:rsidP="00AC12A4">
            <w:pPr>
              <w:jc w:val="center"/>
              <w:rPr>
                <w:b/>
                <w:sz w:val="20"/>
              </w:rPr>
            </w:pPr>
          </w:p>
        </w:tc>
        <w:tc>
          <w:tcPr>
            <w:tcW w:w="1298" w:type="dxa"/>
          </w:tcPr>
          <w:p w14:paraId="119AE9D4" w14:textId="77777777" w:rsidR="00AC12A4" w:rsidRPr="00AC12A4" w:rsidRDefault="00AC12A4" w:rsidP="00AC12A4">
            <w:pPr>
              <w:jc w:val="center"/>
              <w:rPr>
                <w:b/>
                <w:sz w:val="20"/>
              </w:rPr>
            </w:pPr>
          </w:p>
        </w:tc>
        <w:tc>
          <w:tcPr>
            <w:tcW w:w="1244" w:type="dxa"/>
          </w:tcPr>
          <w:p w14:paraId="7F0919D1" w14:textId="77777777" w:rsidR="00AC12A4" w:rsidRPr="00AC12A4" w:rsidRDefault="00AC12A4" w:rsidP="00AC12A4">
            <w:pPr>
              <w:jc w:val="center"/>
              <w:rPr>
                <w:b/>
              </w:rPr>
            </w:pPr>
          </w:p>
        </w:tc>
      </w:tr>
    </w:tbl>
    <w:p w14:paraId="2A4A763D" w14:textId="77777777" w:rsidR="002B1C39" w:rsidRDefault="002B1C39" w:rsidP="00337CA5">
      <w:pPr>
        <w:spacing w:after="0"/>
        <w:rPr>
          <w:sz w:val="20"/>
        </w:rPr>
      </w:pPr>
    </w:p>
    <w:p w14:paraId="05A6C500" w14:textId="40078236" w:rsidR="00AC12A4" w:rsidRPr="00337CA5" w:rsidRDefault="00505477" w:rsidP="00337CA5">
      <w:pPr>
        <w:spacing w:after="0"/>
        <w:rPr>
          <w:sz w:val="20"/>
        </w:rPr>
      </w:pPr>
      <w:r>
        <w:rPr>
          <w:noProof/>
          <w:sz w:val="20"/>
        </w:rPr>
        <mc:AlternateContent>
          <mc:Choice Requires="wps">
            <w:drawing>
              <wp:anchor distT="0" distB="0" distL="114300" distR="114300" simplePos="0" relativeHeight="251657216" behindDoc="0" locked="0" layoutInCell="1" allowOverlap="1" wp14:anchorId="60CB9A3D" wp14:editId="6A8DD4F5">
                <wp:simplePos x="0" y="0"/>
                <wp:positionH relativeFrom="column">
                  <wp:posOffset>3569970</wp:posOffset>
                </wp:positionH>
                <wp:positionV relativeFrom="paragraph">
                  <wp:posOffset>1711325</wp:posOffset>
                </wp:positionV>
                <wp:extent cx="315722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3157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65831"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81.1pt,134.75pt" to="529.7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" strokecolor="black [3200]" strokeweight=".5pt">
                <v:stroke joinstyle="miter"/>
              </v:line>
            </w:pict>
          </mc:Fallback>
        </mc:AlternateContent>
      </w:r>
      <w:r w:rsidR="00AC12A4">
        <w:rPr>
          <w:sz w:val="20"/>
        </w:rPr>
        <w:t>Table 2.  Mechanical Weathering Percent Change.</w:t>
      </w:r>
      <w:r w:rsidR="00AC12A4">
        <w:rPr>
          <w:sz w:val="20"/>
        </w:rPr>
        <w:tab/>
      </w:r>
      <w:r w:rsidR="00AC12A4">
        <w:rPr>
          <w:sz w:val="20"/>
        </w:rPr>
        <w:tab/>
        <w:t>Graph 1.  Change in weight over time for granite, basalt and marble.</w:t>
      </w:r>
    </w:p>
    <w:tbl>
      <w:tblPr>
        <w:tblStyle w:val="TableGrid"/>
        <w:tblW w:w="0" w:type="auto"/>
        <w:tblLook w:val="04A0" w:firstRow="1" w:lastRow="0" w:firstColumn="1" w:lastColumn="0" w:noHBand="0" w:noVBand="1"/>
      </w:tblPr>
      <w:tblGrid>
        <w:gridCol w:w="906"/>
        <w:gridCol w:w="2975"/>
      </w:tblGrid>
      <w:tr w:rsidR="00AC12A4" w14:paraId="2DCB595A" w14:textId="77777777" w:rsidTr="00AC12A4">
        <w:trPr>
          <w:trHeight w:val="584"/>
        </w:trPr>
        <w:tc>
          <w:tcPr>
            <w:tcW w:w="906" w:type="dxa"/>
          </w:tcPr>
          <w:p w14:paraId="69E0455F" w14:textId="77777777" w:rsidR="00AC12A4" w:rsidRPr="00AC12A4" w:rsidRDefault="00AC12A4" w:rsidP="001034E8">
            <w:pPr>
              <w:rPr>
                <w:b/>
              </w:rPr>
            </w:pPr>
            <w:r w:rsidRPr="00AC12A4">
              <w:rPr>
                <w:b/>
              </w:rPr>
              <w:t>Rock Type</w:t>
            </w:r>
          </w:p>
        </w:tc>
        <w:tc>
          <w:tcPr>
            <w:tcW w:w="2975" w:type="dxa"/>
          </w:tcPr>
          <w:p w14:paraId="5BD24C70" w14:textId="77777777" w:rsidR="00AC12A4" w:rsidRPr="00AC12A4" w:rsidRDefault="00AC12A4" w:rsidP="00337CA5">
            <w:pPr>
              <w:rPr>
                <w:b/>
                <w:sz w:val="20"/>
              </w:rPr>
            </w:pPr>
            <w:r w:rsidRPr="00AC12A4">
              <w:rPr>
                <w:b/>
                <w:noProof/>
                <w:sz w:val="20"/>
              </w:rPr>
              <mc:AlternateContent>
                <mc:Choice Requires="wps">
                  <w:drawing>
                    <wp:anchor distT="0" distB="0" distL="114300" distR="114300" simplePos="0" relativeHeight="251655168" behindDoc="0" locked="0" layoutInCell="1" allowOverlap="1" wp14:anchorId="0831DD29" wp14:editId="1AB1CF46">
                      <wp:simplePos x="0" y="0"/>
                      <wp:positionH relativeFrom="column">
                        <wp:posOffset>2981350</wp:posOffset>
                      </wp:positionH>
                      <wp:positionV relativeFrom="paragraph">
                        <wp:posOffset>123660</wp:posOffset>
                      </wp:positionV>
                      <wp:extent cx="11875" cy="1401288"/>
                      <wp:effectExtent l="0" t="0" r="26670" b="27940"/>
                      <wp:wrapNone/>
                      <wp:docPr id="1" name="Straight Connector 1"/>
                      <wp:cNvGraphicFramePr/>
                      <a:graphic xmlns:a="http://schemas.openxmlformats.org/drawingml/2006/main">
                        <a:graphicData uri="http://schemas.microsoft.com/office/word/2010/wordprocessingShape">
                          <wps:wsp>
                            <wps:cNvCnPr/>
                            <wps:spPr>
                              <a:xfrm>
                                <a:off x="0" y="0"/>
                                <a:ext cx="11875" cy="1401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A19A4"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9.75pt" to="235.7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" strokecolor="black [3200]" strokeweight=".5pt">
                      <v:stroke joinstyle="miter"/>
                    </v:line>
                  </w:pict>
                </mc:Fallback>
              </mc:AlternateContent>
            </w:r>
            <w:r w:rsidRPr="00AC12A4">
              <w:rPr>
                <w:b/>
                <w:sz w:val="20"/>
              </w:rPr>
              <w:t>% Change ((final weight – initial weight)/initial weight))*100</w:t>
            </w:r>
          </w:p>
        </w:tc>
      </w:tr>
      <w:tr w:rsidR="00AC12A4" w14:paraId="7DFC14E6" w14:textId="77777777" w:rsidTr="00AC12A4">
        <w:trPr>
          <w:trHeight w:val="616"/>
        </w:trPr>
        <w:tc>
          <w:tcPr>
            <w:tcW w:w="906" w:type="dxa"/>
          </w:tcPr>
          <w:p w14:paraId="6D2FA46A" w14:textId="77777777" w:rsidR="00AC12A4" w:rsidRPr="00AC12A4" w:rsidRDefault="00AC12A4" w:rsidP="001034E8">
            <w:pPr>
              <w:rPr>
                <w:b/>
              </w:rPr>
            </w:pPr>
            <w:r w:rsidRPr="00AC12A4">
              <w:rPr>
                <w:b/>
              </w:rPr>
              <w:t>Granite</w:t>
            </w:r>
          </w:p>
        </w:tc>
        <w:tc>
          <w:tcPr>
            <w:tcW w:w="2975" w:type="dxa"/>
          </w:tcPr>
          <w:p w14:paraId="57C364BA" w14:textId="77777777" w:rsidR="00AC12A4" w:rsidRPr="00AC12A4" w:rsidRDefault="00AC12A4" w:rsidP="00337CA5">
            <w:pPr>
              <w:rPr>
                <w:b/>
                <w:sz w:val="20"/>
              </w:rPr>
            </w:pPr>
          </w:p>
        </w:tc>
      </w:tr>
      <w:tr w:rsidR="00AC12A4" w14:paraId="79F39AAA" w14:textId="77777777" w:rsidTr="00AC12A4">
        <w:trPr>
          <w:trHeight w:val="584"/>
        </w:trPr>
        <w:tc>
          <w:tcPr>
            <w:tcW w:w="906" w:type="dxa"/>
          </w:tcPr>
          <w:p w14:paraId="4ABAB9E2" w14:textId="77777777" w:rsidR="00AC12A4" w:rsidRPr="00AC12A4" w:rsidRDefault="00AC12A4" w:rsidP="001034E8">
            <w:pPr>
              <w:rPr>
                <w:b/>
              </w:rPr>
            </w:pPr>
            <w:r w:rsidRPr="00AC12A4">
              <w:rPr>
                <w:b/>
              </w:rPr>
              <w:t>Basalt</w:t>
            </w:r>
          </w:p>
        </w:tc>
        <w:tc>
          <w:tcPr>
            <w:tcW w:w="2975" w:type="dxa"/>
          </w:tcPr>
          <w:p w14:paraId="7879F687" w14:textId="77777777" w:rsidR="00AC12A4" w:rsidRPr="00AC12A4" w:rsidRDefault="00AC12A4" w:rsidP="00337CA5">
            <w:pPr>
              <w:rPr>
                <w:b/>
                <w:sz w:val="20"/>
              </w:rPr>
            </w:pPr>
          </w:p>
        </w:tc>
      </w:tr>
      <w:tr w:rsidR="00AC12A4" w14:paraId="65CF1955" w14:textId="77777777" w:rsidTr="00AC12A4">
        <w:trPr>
          <w:trHeight w:val="616"/>
        </w:trPr>
        <w:tc>
          <w:tcPr>
            <w:tcW w:w="906" w:type="dxa"/>
          </w:tcPr>
          <w:p w14:paraId="11817541" w14:textId="77777777" w:rsidR="00AC12A4" w:rsidRPr="00AC12A4" w:rsidRDefault="00AC12A4" w:rsidP="001034E8">
            <w:pPr>
              <w:rPr>
                <w:b/>
              </w:rPr>
            </w:pPr>
            <w:r w:rsidRPr="00AC12A4">
              <w:rPr>
                <w:b/>
              </w:rPr>
              <w:t>Marble</w:t>
            </w:r>
          </w:p>
        </w:tc>
        <w:tc>
          <w:tcPr>
            <w:tcW w:w="2975" w:type="dxa"/>
          </w:tcPr>
          <w:p w14:paraId="2E7BFE14" w14:textId="77777777" w:rsidR="00AC12A4" w:rsidRPr="00AC12A4" w:rsidRDefault="00AC12A4" w:rsidP="00337CA5">
            <w:pPr>
              <w:rPr>
                <w:b/>
                <w:sz w:val="20"/>
              </w:rPr>
            </w:pPr>
          </w:p>
        </w:tc>
      </w:tr>
    </w:tbl>
    <w:p w14:paraId="550BCA70" w14:textId="6AC3F78F" w:rsidR="00AC12A4" w:rsidRDefault="00AC12A4" w:rsidP="00337CA5">
      <w:pPr>
        <w:spacing w:after="0"/>
        <w:rPr>
          <w:sz w:val="20"/>
        </w:rPr>
      </w:pPr>
    </w:p>
    <w:p w14:paraId="40620E7E" w14:textId="34411676" w:rsidR="00AC12A4" w:rsidRPr="00AC12A4" w:rsidRDefault="00AC12A4" w:rsidP="00AC12A4">
      <w:pPr>
        <w:rPr>
          <w:sz w:val="20"/>
        </w:rPr>
      </w:pPr>
    </w:p>
    <w:p w14:paraId="46DF6AF8" w14:textId="635BCF89" w:rsidR="00505477" w:rsidRPr="00337CA5" w:rsidRDefault="00505477" w:rsidP="00505477">
      <w:pPr>
        <w:spacing w:after="0"/>
        <w:rPr>
          <w:sz w:val="20"/>
        </w:rPr>
      </w:pPr>
      <w:r>
        <w:rPr>
          <w:noProof/>
          <w:sz w:val="20"/>
        </w:rPr>
        <mc:AlternateContent>
          <mc:Choice Requires="wps">
            <w:drawing>
              <wp:anchor distT="0" distB="0" distL="114300" distR="114300" simplePos="0" relativeHeight="251660288" behindDoc="0" locked="0" layoutInCell="1" allowOverlap="1" wp14:anchorId="72670DF0" wp14:editId="22174457">
                <wp:simplePos x="0" y="0"/>
                <wp:positionH relativeFrom="column">
                  <wp:posOffset>3534410</wp:posOffset>
                </wp:positionH>
                <wp:positionV relativeFrom="paragraph">
                  <wp:posOffset>1698625</wp:posOffset>
                </wp:positionV>
                <wp:extent cx="315722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3157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AE43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8.3pt,133.75pt" to="526.9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YLtQEAALcDAAAOAAAAZHJzL2Uyb0RvYy54bWysU8GOEzEMvSPxD1HudDpFBTTqdA9dwQVB&#10;xcIHZDNOJyKJIye007/HSdtZBAghxMUTJ+/ZfrZnczd5J45AyWLoZbtYSgFB42DDoZdfPr998Ua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" strokecolor="black [3200]" strokeweight=".5pt">
                <v:stroke joinstyle="miter"/>
              </v:line>
            </w:pict>
          </mc:Fallback>
        </mc:AlternateContent>
      </w:r>
      <w:r>
        <w:rPr>
          <w:sz w:val="20"/>
        </w:rPr>
        <w:t xml:space="preserve">Table </w:t>
      </w:r>
      <w:r>
        <w:rPr>
          <w:sz w:val="20"/>
        </w:rPr>
        <w:t>3</w:t>
      </w:r>
      <w:r>
        <w:rPr>
          <w:sz w:val="20"/>
        </w:rPr>
        <w:t xml:space="preserve">.  </w:t>
      </w:r>
      <w:r>
        <w:rPr>
          <w:sz w:val="20"/>
        </w:rPr>
        <w:t>Chemical</w:t>
      </w:r>
      <w:r>
        <w:rPr>
          <w:sz w:val="20"/>
        </w:rPr>
        <w:t xml:space="preserve"> Weathering Percent Change.</w:t>
      </w:r>
      <w:r>
        <w:rPr>
          <w:sz w:val="20"/>
        </w:rPr>
        <w:tab/>
      </w:r>
      <w:r>
        <w:rPr>
          <w:sz w:val="20"/>
        </w:rPr>
        <w:tab/>
        <w:t xml:space="preserve">Graph </w:t>
      </w:r>
      <w:r>
        <w:rPr>
          <w:sz w:val="20"/>
        </w:rPr>
        <w:t>2</w:t>
      </w:r>
      <w:r>
        <w:rPr>
          <w:sz w:val="20"/>
        </w:rPr>
        <w:t>.  Change in weight over time for granite, basalt and marble.</w:t>
      </w:r>
    </w:p>
    <w:tbl>
      <w:tblPr>
        <w:tblStyle w:val="TableGrid"/>
        <w:tblW w:w="0" w:type="auto"/>
        <w:tblLook w:val="04A0" w:firstRow="1" w:lastRow="0" w:firstColumn="1" w:lastColumn="0" w:noHBand="0" w:noVBand="1"/>
      </w:tblPr>
      <w:tblGrid>
        <w:gridCol w:w="906"/>
        <w:gridCol w:w="2975"/>
      </w:tblGrid>
      <w:tr w:rsidR="00505477" w14:paraId="23CD3678" w14:textId="77777777" w:rsidTr="004665F6">
        <w:trPr>
          <w:trHeight w:val="584"/>
        </w:trPr>
        <w:tc>
          <w:tcPr>
            <w:tcW w:w="906" w:type="dxa"/>
          </w:tcPr>
          <w:p w14:paraId="04178CD5" w14:textId="77777777" w:rsidR="00505477" w:rsidRPr="00AC12A4" w:rsidRDefault="00505477" w:rsidP="004665F6">
            <w:pPr>
              <w:rPr>
                <w:b/>
              </w:rPr>
            </w:pPr>
            <w:r w:rsidRPr="00AC12A4">
              <w:rPr>
                <w:b/>
              </w:rPr>
              <w:t>Rock Type</w:t>
            </w:r>
          </w:p>
        </w:tc>
        <w:tc>
          <w:tcPr>
            <w:tcW w:w="2975" w:type="dxa"/>
          </w:tcPr>
          <w:p w14:paraId="1682679A" w14:textId="77777777" w:rsidR="00505477" w:rsidRPr="00AC12A4" w:rsidRDefault="00505477" w:rsidP="004665F6">
            <w:pPr>
              <w:rPr>
                <w:b/>
                <w:sz w:val="20"/>
              </w:rPr>
            </w:pPr>
            <w:r w:rsidRPr="00AC12A4">
              <w:rPr>
                <w:b/>
                <w:noProof/>
                <w:sz w:val="20"/>
              </w:rPr>
              <mc:AlternateContent>
                <mc:Choice Requires="wps">
                  <w:drawing>
                    <wp:anchor distT="0" distB="0" distL="114300" distR="114300" simplePos="0" relativeHeight="251659264" behindDoc="0" locked="0" layoutInCell="1" allowOverlap="1" wp14:anchorId="5EBB1608" wp14:editId="2C1ECE8E">
                      <wp:simplePos x="0" y="0"/>
                      <wp:positionH relativeFrom="column">
                        <wp:posOffset>2981351</wp:posOffset>
                      </wp:positionH>
                      <wp:positionV relativeFrom="paragraph">
                        <wp:posOffset>125969</wp:posOffset>
                      </wp:positionV>
                      <wp:extent cx="0" cy="1401288"/>
                      <wp:effectExtent l="0" t="0" r="38100" b="27940"/>
                      <wp:wrapNone/>
                      <wp:docPr id="4" name="Straight Connector 4"/>
                      <wp:cNvGraphicFramePr/>
                      <a:graphic xmlns:a="http://schemas.openxmlformats.org/drawingml/2006/main">
                        <a:graphicData uri="http://schemas.microsoft.com/office/word/2010/wordprocessingShape">
                          <wps:wsp>
                            <wps:cNvCnPr/>
                            <wps:spPr>
                              <a:xfrm>
                                <a:off x="0" y="0"/>
                                <a:ext cx="0" cy="1401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066A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9.9pt" to="234.7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" strokecolor="black [3200]" strokeweight=".5pt">
                      <v:stroke joinstyle="miter"/>
                    </v:line>
                  </w:pict>
                </mc:Fallback>
              </mc:AlternateContent>
            </w:r>
            <w:r w:rsidRPr="00AC12A4">
              <w:rPr>
                <w:b/>
                <w:sz w:val="20"/>
              </w:rPr>
              <w:t>% Change ((final weight – initial weight)/initial weight</w:t>
            </w:r>
            <w:proofErr w:type="gramStart"/>
            <w:r w:rsidRPr="00AC12A4">
              <w:rPr>
                <w:b/>
                <w:sz w:val="20"/>
              </w:rPr>
              <w:t>))*</w:t>
            </w:r>
            <w:proofErr w:type="gramEnd"/>
            <w:r w:rsidRPr="00AC12A4">
              <w:rPr>
                <w:b/>
                <w:sz w:val="20"/>
              </w:rPr>
              <w:t>100</w:t>
            </w:r>
          </w:p>
        </w:tc>
      </w:tr>
      <w:tr w:rsidR="00505477" w14:paraId="29B082A9" w14:textId="77777777" w:rsidTr="004665F6">
        <w:trPr>
          <w:trHeight w:val="616"/>
        </w:trPr>
        <w:tc>
          <w:tcPr>
            <w:tcW w:w="906" w:type="dxa"/>
          </w:tcPr>
          <w:p w14:paraId="12AF63ED" w14:textId="77777777" w:rsidR="00505477" w:rsidRPr="00AC12A4" w:rsidRDefault="00505477" w:rsidP="004665F6">
            <w:pPr>
              <w:rPr>
                <w:b/>
              </w:rPr>
            </w:pPr>
            <w:r w:rsidRPr="00AC12A4">
              <w:rPr>
                <w:b/>
              </w:rPr>
              <w:t>Granite</w:t>
            </w:r>
          </w:p>
        </w:tc>
        <w:tc>
          <w:tcPr>
            <w:tcW w:w="2975" w:type="dxa"/>
          </w:tcPr>
          <w:p w14:paraId="6D9935C4" w14:textId="77777777" w:rsidR="00505477" w:rsidRPr="00AC12A4" w:rsidRDefault="00505477" w:rsidP="004665F6">
            <w:pPr>
              <w:rPr>
                <w:b/>
                <w:sz w:val="20"/>
              </w:rPr>
            </w:pPr>
          </w:p>
        </w:tc>
      </w:tr>
      <w:tr w:rsidR="00505477" w14:paraId="78DE1110" w14:textId="77777777" w:rsidTr="004665F6">
        <w:trPr>
          <w:trHeight w:val="584"/>
        </w:trPr>
        <w:tc>
          <w:tcPr>
            <w:tcW w:w="906" w:type="dxa"/>
          </w:tcPr>
          <w:p w14:paraId="73915AF1" w14:textId="77777777" w:rsidR="00505477" w:rsidRPr="00AC12A4" w:rsidRDefault="00505477" w:rsidP="004665F6">
            <w:pPr>
              <w:rPr>
                <w:b/>
              </w:rPr>
            </w:pPr>
            <w:r w:rsidRPr="00AC12A4">
              <w:rPr>
                <w:b/>
              </w:rPr>
              <w:t>Basalt</w:t>
            </w:r>
          </w:p>
        </w:tc>
        <w:tc>
          <w:tcPr>
            <w:tcW w:w="2975" w:type="dxa"/>
          </w:tcPr>
          <w:p w14:paraId="2A5ACFAE" w14:textId="77777777" w:rsidR="00505477" w:rsidRPr="00AC12A4" w:rsidRDefault="00505477" w:rsidP="004665F6">
            <w:pPr>
              <w:rPr>
                <w:b/>
                <w:sz w:val="20"/>
              </w:rPr>
            </w:pPr>
          </w:p>
        </w:tc>
      </w:tr>
      <w:tr w:rsidR="00505477" w14:paraId="2EAC1B1E" w14:textId="77777777" w:rsidTr="004665F6">
        <w:trPr>
          <w:trHeight w:val="616"/>
        </w:trPr>
        <w:tc>
          <w:tcPr>
            <w:tcW w:w="906" w:type="dxa"/>
          </w:tcPr>
          <w:p w14:paraId="7A417E42" w14:textId="77777777" w:rsidR="00505477" w:rsidRPr="00AC12A4" w:rsidRDefault="00505477" w:rsidP="004665F6">
            <w:pPr>
              <w:rPr>
                <w:b/>
              </w:rPr>
            </w:pPr>
            <w:r w:rsidRPr="00AC12A4">
              <w:rPr>
                <w:b/>
              </w:rPr>
              <w:t>Marble</w:t>
            </w:r>
          </w:p>
        </w:tc>
        <w:tc>
          <w:tcPr>
            <w:tcW w:w="2975" w:type="dxa"/>
          </w:tcPr>
          <w:p w14:paraId="3D959619" w14:textId="77777777" w:rsidR="00505477" w:rsidRPr="00AC12A4" w:rsidRDefault="00505477" w:rsidP="004665F6">
            <w:pPr>
              <w:rPr>
                <w:b/>
                <w:sz w:val="20"/>
              </w:rPr>
            </w:pPr>
          </w:p>
        </w:tc>
      </w:tr>
    </w:tbl>
    <w:p w14:paraId="1B99262B" w14:textId="71519F5E" w:rsidR="00505477" w:rsidRDefault="00505477" w:rsidP="00505477">
      <w:pPr>
        <w:spacing w:after="0"/>
        <w:rPr>
          <w:sz w:val="20"/>
        </w:rPr>
      </w:pPr>
    </w:p>
    <w:p w14:paraId="718B7534" w14:textId="77777777" w:rsidR="003D1821" w:rsidRDefault="003D1821" w:rsidP="00AC12A4">
      <w:pPr>
        <w:spacing w:after="0"/>
        <w:rPr>
          <w:sz w:val="20"/>
        </w:rPr>
      </w:pPr>
      <w:r>
        <w:rPr>
          <w:sz w:val="20"/>
        </w:rPr>
        <w:t>Analysis:</w:t>
      </w:r>
    </w:p>
    <w:p w14:paraId="0E1C35FE" w14:textId="77777777" w:rsidR="003D1821" w:rsidRDefault="003D1821" w:rsidP="003D1821">
      <w:pPr>
        <w:pStyle w:val="ListParagraph"/>
        <w:numPr>
          <w:ilvl w:val="0"/>
          <w:numId w:val="7"/>
        </w:numPr>
        <w:spacing w:after="0"/>
        <w:rPr>
          <w:sz w:val="20"/>
        </w:rPr>
      </w:pPr>
      <w:r>
        <w:rPr>
          <w:sz w:val="20"/>
        </w:rPr>
        <w:t>Explain why your prediction was supported or not for mechanical weathering.</w:t>
      </w:r>
    </w:p>
    <w:p w14:paraId="6B500C8A" w14:textId="77777777" w:rsidR="003D1821" w:rsidRPr="003D1821" w:rsidRDefault="003D1821" w:rsidP="003D1821">
      <w:pPr>
        <w:pStyle w:val="ListParagraph"/>
        <w:numPr>
          <w:ilvl w:val="0"/>
          <w:numId w:val="7"/>
        </w:numPr>
        <w:spacing w:after="0"/>
        <w:rPr>
          <w:sz w:val="20"/>
        </w:rPr>
      </w:pPr>
      <w:r>
        <w:rPr>
          <w:sz w:val="20"/>
        </w:rPr>
        <w:t>Explain why your prediction was supported or not for chemical weathering.</w:t>
      </w:r>
    </w:p>
    <w:p w14:paraId="78FDFDF8" w14:textId="77777777" w:rsidR="003D1821" w:rsidRPr="003D1821" w:rsidRDefault="003D1821" w:rsidP="003D1821">
      <w:pPr>
        <w:pStyle w:val="ListParagraph"/>
        <w:numPr>
          <w:ilvl w:val="0"/>
          <w:numId w:val="7"/>
        </w:numPr>
        <w:spacing w:after="0"/>
        <w:rPr>
          <w:sz w:val="20"/>
        </w:rPr>
      </w:pPr>
      <w:r>
        <w:rPr>
          <w:sz w:val="20"/>
        </w:rPr>
        <w:lastRenderedPageBreak/>
        <w:t>Explain how the HCl model a real environmental issue?</w:t>
      </w:r>
    </w:p>
    <w:p w14:paraId="52D79352" w14:textId="77777777" w:rsidR="003D1821" w:rsidRDefault="003D1821" w:rsidP="00AC12A4">
      <w:pPr>
        <w:spacing w:after="0"/>
        <w:rPr>
          <w:sz w:val="20"/>
        </w:rPr>
      </w:pPr>
    </w:p>
    <w:p w14:paraId="333B8E13" w14:textId="77777777" w:rsidR="00AC12A4" w:rsidRPr="00AC12A4" w:rsidRDefault="00AC12A4" w:rsidP="00AC12A4">
      <w:pPr>
        <w:spacing w:after="0"/>
        <w:rPr>
          <w:sz w:val="20"/>
        </w:rPr>
      </w:pPr>
      <w:r w:rsidRPr="00AC12A4">
        <w:rPr>
          <w:sz w:val="20"/>
        </w:rPr>
        <w:t xml:space="preserve">Lab Activity </w:t>
      </w:r>
      <w:r w:rsidR="003D1821">
        <w:rPr>
          <w:sz w:val="20"/>
        </w:rPr>
        <w:t>2</w:t>
      </w:r>
      <w:r w:rsidRPr="00AC12A4">
        <w:rPr>
          <w:sz w:val="20"/>
        </w:rPr>
        <w:t>: Soil Organization</w:t>
      </w:r>
    </w:p>
    <w:p w14:paraId="68B34941" w14:textId="51B6C737" w:rsidR="003D1821" w:rsidRDefault="00AC12A4" w:rsidP="00505477">
      <w:pPr>
        <w:spacing w:after="0"/>
        <w:rPr>
          <w:sz w:val="20"/>
        </w:rPr>
        <w:sectPr w:rsidR="003D1821" w:rsidSect="00337CA5">
          <w:type w:val="continuous"/>
          <w:pgSz w:w="12240" w:h="15840"/>
          <w:pgMar w:top="720" w:right="720" w:bottom="720" w:left="720" w:header="720" w:footer="720" w:gutter="0"/>
          <w:cols w:space="720"/>
          <w:docGrid w:linePitch="360"/>
        </w:sectPr>
      </w:pPr>
      <w:r w:rsidRPr="00AC12A4">
        <w:rPr>
          <w:b/>
          <w:bCs/>
          <w:sz w:val="20"/>
          <w:u w:val="single"/>
        </w:rPr>
        <w:t>Materials</w:t>
      </w:r>
      <w:r w:rsidRPr="00AC12A4">
        <w:rPr>
          <w:sz w:val="20"/>
        </w:rPr>
        <w:br/>
      </w:r>
    </w:p>
    <w:p w14:paraId="410E2212" w14:textId="77777777" w:rsidR="00AC12A4" w:rsidRPr="00AC12A4" w:rsidRDefault="00AC12A4" w:rsidP="00AC12A4">
      <w:pPr>
        <w:numPr>
          <w:ilvl w:val="0"/>
          <w:numId w:val="5"/>
        </w:numPr>
        <w:spacing w:after="0"/>
        <w:rPr>
          <w:sz w:val="20"/>
        </w:rPr>
      </w:pPr>
      <w:r w:rsidRPr="00AC12A4">
        <w:rPr>
          <w:sz w:val="20"/>
        </w:rPr>
        <w:t>Sand Sample</w:t>
      </w:r>
    </w:p>
    <w:p w14:paraId="563DF61D" w14:textId="77777777" w:rsidR="00AC12A4" w:rsidRPr="00AC12A4" w:rsidRDefault="00AC12A4" w:rsidP="00AC12A4">
      <w:pPr>
        <w:numPr>
          <w:ilvl w:val="0"/>
          <w:numId w:val="5"/>
        </w:numPr>
        <w:spacing w:after="0"/>
        <w:rPr>
          <w:sz w:val="20"/>
        </w:rPr>
      </w:pPr>
      <w:r w:rsidRPr="00AC12A4">
        <w:rPr>
          <w:sz w:val="20"/>
        </w:rPr>
        <w:t>Clay Sample</w:t>
      </w:r>
    </w:p>
    <w:p w14:paraId="22178DC1" w14:textId="77777777" w:rsidR="00AC12A4" w:rsidRPr="00AC12A4" w:rsidRDefault="00AC12A4" w:rsidP="00AC12A4">
      <w:pPr>
        <w:numPr>
          <w:ilvl w:val="0"/>
          <w:numId w:val="5"/>
        </w:numPr>
        <w:spacing w:after="0"/>
        <w:rPr>
          <w:sz w:val="20"/>
        </w:rPr>
      </w:pPr>
      <w:r w:rsidRPr="00AC12A4">
        <w:rPr>
          <w:sz w:val="20"/>
        </w:rPr>
        <w:t>Humus Sample</w:t>
      </w:r>
    </w:p>
    <w:p w14:paraId="7CA5E912" w14:textId="77777777" w:rsidR="00AC12A4" w:rsidRPr="00AC12A4" w:rsidRDefault="00AC12A4" w:rsidP="00AC12A4">
      <w:pPr>
        <w:numPr>
          <w:ilvl w:val="0"/>
          <w:numId w:val="5"/>
        </w:numPr>
        <w:spacing w:after="0"/>
        <w:rPr>
          <w:sz w:val="20"/>
        </w:rPr>
      </w:pPr>
      <w:r w:rsidRPr="00AC12A4">
        <w:rPr>
          <w:sz w:val="20"/>
        </w:rPr>
        <w:t>3 Plastic Columns</w:t>
      </w:r>
    </w:p>
    <w:p w14:paraId="03EB4E14" w14:textId="77777777" w:rsidR="00AC12A4" w:rsidRPr="00AC12A4" w:rsidRDefault="00AC12A4" w:rsidP="00AC12A4">
      <w:pPr>
        <w:numPr>
          <w:ilvl w:val="0"/>
          <w:numId w:val="5"/>
        </w:numPr>
        <w:spacing w:after="0"/>
        <w:rPr>
          <w:sz w:val="20"/>
        </w:rPr>
      </w:pPr>
      <w:r w:rsidRPr="00AC12A4">
        <w:rPr>
          <w:sz w:val="20"/>
        </w:rPr>
        <w:t>3 Rubber Bands</w:t>
      </w:r>
    </w:p>
    <w:p w14:paraId="751F1686" w14:textId="77777777" w:rsidR="00AC12A4" w:rsidRPr="00AC12A4" w:rsidRDefault="00A67F53" w:rsidP="00AC12A4">
      <w:pPr>
        <w:numPr>
          <w:ilvl w:val="0"/>
          <w:numId w:val="5"/>
        </w:numPr>
        <w:spacing w:after="0"/>
        <w:rPr>
          <w:sz w:val="20"/>
        </w:rPr>
      </w:pPr>
      <w:r>
        <w:rPr>
          <w:sz w:val="20"/>
        </w:rPr>
        <w:t xml:space="preserve">3 </w:t>
      </w:r>
      <w:r w:rsidR="00AC12A4" w:rsidRPr="00AC12A4">
        <w:rPr>
          <w:sz w:val="20"/>
        </w:rPr>
        <w:t>Cups</w:t>
      </w:r>
    </w:p>
    <w:p w14:paraId="44B01AE6" w14:textId="77777777" w:rsidR="00AC12A4" w:rsidRPr="00AC12A4" w:rsidRDefault="00AC12A4" w:rsidP="00AC12A4">
      <w:pPr>
        <w:numPr>
          <w:ilvl w:val="0"/>
          <w:numId w:val="5"/>
        </w:numPr>
        <w:spacing w:after="0"/>
        <w:rPr>
          <w:sz w:val="20"/>
        </w:rPr>
      </w:pPr>
      <w:r w:rsidRPr="00AC12A4">
        <w:rPr>
          <w:sz w:val="20"/>
        </w:rPr>
        <w:t>Scissors </w:t>
      </w:r>
    </w:p>
    <w:p w14:paraId="3304CC16" w14:textId="77777777" w:rsidR="00AC12A4" w:rsidRPr="00AC12A4" w:rsidRDefault="00AC12A4" w:rsidP="00AC12A4">
      <w:pPr>
        <w:numPr>
          <w:ilvl w:val="0"/>
          <w:numId w:val="5"/>
        </w:numPr>
        <w:spacing w:after="0"/>
        <w:rPr>
          <w:sz w:val="20"/>
        </w:rPr>
      </w:pPr>
      <w:r w:rsidRPr="00AC12A4">
        <w:rPr>
          <w:sz w:val="20"/>
        </w:rPr>
        <w:t>3 One Inch Squares of Cheesecloth</w:t>
      </w:r>
    </w:p>
    <w:p w14:paraId="5A163C5C" w14:textId="77777777" w:rsidR="00AC12A4" w:rsidRPr="00AC12A4" w:rsidRDefault="00AC12A4" w:rsidP="00AC12A4">
      <w:pPr>
        <w:numPr>
          <w:ilvl w:val="0"/>
          <w:numId w:val="5"/>
        </w:numPr>
        <w:spacing w:after="0"/>
        <w:rPr>
          <w:sz w:val="20"/>
        </w:rPr>
      </w:pPr>
      <w:r w:rsidRPr="00AC12A4">
        <w:rPr>
          <w:sz w:val="20"/>
        </w:rPr>
        <w:t>3 Large Vials </w:t>
      </w:r>
    </w:p>
    <w:p w14:paraId="2216837E" w14:textId="77777777" w:rsidR="00AC12A4" w:rsidRPr="00AC12A4" w:rsidRDefault="00AC12A4" w:rsidP="00AC12A4">
      <w:pPr>
        <w:numPr>
          <w:ilvl w:val="0"/>
          <w:numId w:val="5"/>
        </w:numPr>
        <w:spacing w:after="0"/>
        <w:rPr>
          <w:sz w:val="20"/>
        </w:rPr>
      </w:pPr>
      <w:r w:rsidRPr="00AC12A4">
        <w:rPr>
          <w:sz w:val="20"/>
        </w:rPr>
        <w:t>Bottle of Food Coloring</w:t>
      </w:r>
    </w:p>
    <w:p w14:paraId="54BF4C18" w14:textId="77777777" w:rsidR="00AC12A4" w:rsidRPr="00AC12A4" w:rsidRDefault="00AC12A4" w:rsidP="00AC12A4">
      <w:pPr>
        <w:numPr>
          <w:ilvl w:val="0"/>
          <w:numId w:val="5"/>
        </w:numPr>
        <w:spacing w:after="0"/>
        <w:rPr>
          <w:sz w:val="20"/>
        </w:rPr>
      </w:pPr>
      <w:r w:rsidRPr="00AC12A4">
        <w:rPr>
          <w:sz w:val="20"/>
        </w:rPr>
        <w:t>Large Beaker</w:t>
      </w:r>
    </w:p>
    <w:p w14:paraId="49D70DF5" w14:textId="77777777" w:rsidR="00AC12A4" w:rsidRPr="00AC12A4" w:rsidRDefault="00AC12A4" w:rsidP="00AC12A4">
      <w:pPr>
        <w:numPr>
          <w:ilvl w:val="0"/>
          <w:numId w:val="5"/>
        </w:numPr>
        <w:spacing w:after="0"/>
        <w:rPr>
          <w:sz w:val="20"/>
        </w:rPr>
      </w:pPr>
      <w:r w:rsidRPr="00AC12A4">
        <w:rPr>
          <w:sz w:val="20"/>
        </w:rPr>
        <w:t>6 Twist Ties</w:t>
      </w:r>
    </w:p>
    <w:p w14:paraId="5A3F56A8" w14:textId="77777777" w:rsidR="00AC12A4" w:rsidRPr="00AC12A4" w:rsidRDefault="00AC12A4" w:rsidP="00AC12A4">
      <w:pPr>
        <w:numPr>
          <w:ilvl w:val="0"/>
          <w:numId w:val="5"/>
        </w:numPr>
        <w:spacing w:after="0"/>
        <w:rPr>
          <w:sz w:val="20"/>
        </w:rPr>
      </w:pPr>
      <w:r w:rsidRPr="00AC12A4">
        <w:rPr>
          <w:sz w:val="20"/>
        </w:rPr>
        <w:t>Measuring Spoon</w:t>
      </w:r>
    </w:p>
    <w:p w14:paraId="4AEC3F07" w14:textId="77777777" w:rsidR="00AC12A4" w:rsidRPr="00AC12A4" w:rsidRDefault="00AC12A4" w:rsidP="00AC12A4">
      <w:pPr>
        <w:numPr>
          <w:ilvl w:val="0"/>
          <w:numId w:val="5"/>
        </w:numPr>
        <w:spacing w:after="0"/>
        <w:rPr>
          <w:sz w:val="20"/>
        </w:rPr>
      </w:pPr>
      <w:r w:rsidRPr="00AC12A4">
        <w:rPr>
          <w:sz w:val="20"/>
        </w:rPr>
        <w:t>Pipet</w:t>
      </w:r>
    </w:p>
    <w:p w14:paraId="643ABAC5" w14:textId="77777777" w:rsidR="003D1821" w:rsidRDefault="003D1821" w:rsidP="00AC12A4">
      <w:pPr>
        <w:spacing w:after="0"/>
        <w:rPr>
          <w:sz w:val="20"/>
        </w:rPr>
        <w:sectPr w:rsidR="003D1821" w:rsidSect="003D1821">
          <w:type w:val="continuous"/>
          <w:pgSz w:w="12240" w:h="15840"/>
          <w:pgMar w:top="720" w:right="720" w:bottom="720" w:left="720" w:header="720" w:footer="720" w:gutter="0"/>
          <w:cols w:num="3" w:space="720"/>
          <w:docGrid w:linePitch="360"/>
        </w:sectPr>
      </w:pPr>
    </w:p>
    <w:p w14:paraId="3C1BFF7E" w14:textId="4EC409BF" w:rsidR="00AC12A4" w:rsidRPr="00AC12A4" w:rsidRDefault="00AC12A4" w:rsidP="00AC12A4">
      <w:pPr>
        <w:spacing w:after="0"/>
        <w:rPr>
          <w:sz w:val="20"/>
        </w:rPr>
      </w:pPr>
      <w:r w:rsidRPr="00AC12A4">
        <w:rPr>
          <w:sz w:val="20"/>
        </w:rPr>
        <w:br/>
      </w:r>
      <w:r w:rsidRPr="00AC12A4">
        <w:rPr>
          <w:b/>
          <w:bCs/>
          <w:sz w:val="20"/>
          <w:u w:val="single"/>
        </w:rPr>
        <w:t>Procedure</w:t>
      </w:r>
    </w:p>
    <w:p w14:paraId="19255C24" w14:textId="268776DD" w:rsidR="00AC12A4" w:rsidRPr="00AC12A4" w:rsidRDefault="00AC12A4" w:rsidP="00AC12A4">
      <w:pPr>
        <w:numPr>
          <w:ilvl w:val="0"/>
          <w:numId w:val="6"/>
        </w:numPr>
        <w:spacing w:after="0"/>
        <w:rPr>
          <w:sz w:val="20"/>
        </w:rPr>
      </w:pPr>
      <w:r w:rsidRPr="00AC12A4">
        <w:rPr>
          <w:sz w:val="20"/>
        </w:rPr>
        <w:t xml:space="preserve">Acquire 3 plastic columns, 3 large vials, cheesecloth (enough to cut three </w:t>
      </w:r>
      <w:r w:rsidR="00505477" w:rsidRPr="00AC12A4">
        <w:rPr>
          <w:sz w:val="20"/>
        </w:rPr>
        <w:t>1-inch</w:t>
      </w:r>
      <w:r w:rsidRPr="00AC12A4">
        <w:rPr>
          <w:sz w:val="20"/>
        </w:rPr>
        <w:t xml:space="preserve"> squares), a </w:t>
      </w:r>
      <w:proofErr w:type="spellStart"/>
      <w:r w:rsidRPr="00AC12A4">
        <w:rPr>
          <w:sz w:val="20"/>
        </w:rPr>
        <w:t>pipet</w:t>
      </w:r>
      <w:proofErr w:type="spellEnd"/>
      <w:r w:rsidRPr="00AC12A4">
        <w:rPr>
          <w:sz w:val="20"/>
        </w:rPr>
        <w:t>, a pair of scissors, 3 rubber bands, 6 twist ties, a large beaker, and a measuring spoon.</w:t>
      </w:r>
    </w:p>
    <w:p w14:paraId="494CA2F9" w14:textId="77777777" w:rsidR="00AC12A4" w:rsidRPr="00AC12A4" w:rsidRDefault="003D1821" w:rsidP="00AC12A4">
      <w:pPr>
        <w:numPr>
          <w:ilvl w:val="0"/>
          <w:numId w:val="6"/>
        </w:numPr>
        <w:spacing w:after="0"/>
        <w:rPr>
          <w:sz w:val="20"/>
        </w:rPr>
      </w:pPr>
      <w:r>
        <w:rPr>
          <w:sz w:val="20"/>
        </w:rPr>
        <w:t>F</w:t>
      </w:r>
      <w:r w:rsidR="00AC12A4" w:rsidRPr="00AC12A4">
        <w:rPr>
          <w:sz w:val="20"/>
        </w:rPr>
        <w:t>ill the large beaker.</w:t>
      </w:r>
    </w:p>
    <w:p w14:paraId="1C1518C1" w14:textId="77777777" w:rsidR="00AC12A4" w:rsidRPr="00AC12A4" w:rsidRDefault="00AC12A4" w:rsidP="00AC12A4">
      <w:pPr>
        <w:numPr>
          <w:ilvl w:val="0"/>
          <w:numId w:val="6"/>
        </w:numPr>
        <w:spacing w:after="0"/>
        <w:rPr>
          <w:sz w:val="20"/>
        </w:rPr>
      </w:pPr>
      <w:r w:rsidRPr="00AC12A4">
        <w:rPr>
          <w:sz w:val="20"/>
        </w:rPr>
        <w:t xml:space="preserve">Cut a square of cheesecloth that will fit securely over the end of the plastic column. Secure the cheesecloth over the end of the plastic column with a rubber band. Use just enough cheesecloth to cover the end. Try to minimize the amount of water that will be absorbed by the cheesecloth. </w:t>
      </w:r>
      <w:r w:rsidR="003D1821" w:rsidRPr="00AC12A4">
        <w:rPr>
          <w:sz w:val="20"/>
        </w:rPr>
        <w:t>Repeat</w:t>
      </w:r>
      <w:r w:rsidRPr="00AC12A4">
        <w:rPr>
          <w:sz w:val="20"/>
        </w:rPr>
        <w:t xml:space="preserve"> this procedure for the other two plastic columns.</w:t>
      </w:r>
    </w:p>
    <w:p w14:paraId="706365F9" w14:textId="77777777" w:rsidR="00AC12A4" w:rsidRPr="00AC12A4" w:rsidRDefault="00AC12A4" w:rsidP="00AC12A4">
      <w:pPr>
        <w:numPr>
          <w:ilvl w:val="0"/>
          <w:numId w:val="6"/>
        </w:numPr>
        <w:spacing w:after="0"/>
        <w:rPr>
          <w:sz w:val="20"/>
        </w:rPr>
      </w:pPr>
      <w:r w:rsidRPr="00AC12A4">
        <w:rPr>
          <w:sz w:val="20"/>
        </w:rPr>
        <w:t>Put samples of hum</w:t>
      </w:r>
      <w:r w:rsidR="003D1821">
        <w:rPr>
          <w:sz w:val="20"/>
        </w:rPr>
        <w:t>u</w:t>
      </w:r>
      <w:r w:rsidRPr="00AC12A4">
        <w:rPr>
          <w:sz w:val="20"/>
        </w:rPr>
        <w:t>s, clay, sand, into separate cups and take them to your workstation.</w:t>
      </w:r>
    </w:p>
    <w:p w14:paraId="304BF4B3" w14:textId="77777777" w:rsidR="00AC12A4" w:rsidRDefault="00AC12A4" w:rsidP="00AC12A4">
      <w:pPr>
        <w:numPr>
          <w:ilvl w:val="0"/>
          <w:numId w:val="6"/>
        </w:numPr>
        <w:spacing w:after="0"/>
        <w:rPr>
          <w:sz w:val="20"/>
        </w:rPr>
      </w:pPr>
      <w:r w:rsidRPr="00AC12A4">
        <w:rPr>
          <w:sz w:val="20"/>
        </w:rPr>
        <w:t xml:space="preserve">Create three different soil profile models: a desert, a temperate rainforest, and prairie. Use the sand, humus and clay to create the </w:t>
      </w:r>
      <w:proofErr w:type="gramStart"/>
      <w:r w:rsidRPr="00AC12A4">
        <w:rPr>
          <w:sz w:val="20"/>
        </w:rPr>
        <w:t>O,A</w:t>
      </w:r>
      <w:proofErr w:type="gramEnd"/>
      <w:r w:rsidRPr="00AC12A4">
        <w:rPr>
          <w:sz w:val="20"/>
        </w:rPr>
        <w:t>,B,</w:t>
      </w:r>
      <w:r w:rsidR="003D1821">
        <w:rPr>
          <w:sz w:val="20"/>
        </w:rPr>
        <w:t xml:space="preserve"> </w:t>
      </w:r>
      <w:r w:rsidRPr="00AC12A4">
        <w:rPr>
          <w:sz w:val="20"/>
        </w:rPr>
        <w:t>and C horizons. Mix the soil quantities shown in the soil profiles table to create each soil p</w:t>
      </w:r>
      <w:r w:rsidR="003D1821">
        <w:rPr>
          <w:sz w:val="20"/>
        </w:rPr>
        <w:t>rofile.  </w:t>
      </w:r>
      <w:r w:rsidRPr="00AC12A4">
        <w:rPr>
          <w:b/>
          <w:bCs/>
          <w:sz w:val="20"/>
        </w:rPr>
        <w:t>Important:</w:t>
      </w:r>
      <w:r w:rsidRPr="00AC12A4">
        <w:rPr>
          <w:sz w:val="20"/>
        </w:rPr>
        <w:t> Work from the lowest horizon upward to the topmost. That is, create the C horizon first, then B, then A. Create the O horizon last.</w:t>
      </w:r>
    </w:p>
    <w:p w14:paraId="6CF73896" w14:textId="77777777" w:rsidR="00E631E5" w:rsidRDefault="00E631E5" w:rsidP="00E631E5">
      <w:pPr>
        <w:spacing w:after="0"/>
        <w:ind w:left="720"/>
        <w:rPr>
          <w:sz w:val="20"/>
        </w:rPr>
      </w:pPr>
      <w:r>
        <w:rPr>
          <w:sz w:val="20"/>
        </w:rPr>
        <w:t>Table 3.  Soil Profiles for Predetermined Biomes.</w:t>
      </w:r>
    </w:p>
    <w:tbl>
      <w:tblPr>
        <w:tblStyle w:val="TableGrid"/>
        <w:tblW w:w="0" w:type="auto"/>
        <w:tblInd w:w="720" w:type="dxa"/>
        <w:tblLook w:val="04A0" w:firstRow="1" w:lastRow="0" w:firstColumn="1" w:lastColumn="0" w:noHBand="0" w:noVBand="1"/>
      </w:tblPr>
      <w:tblGrid>
        <w:gridCol w:w="2034"/>
        <w:gridCol w:w="2004"/>
        <w:gridCol w:w="2004"/>
        <w:gridCol w:w="2004"/>
        <w:gridCol w:w="2005"/>
      </w:tblGrid>
      <w:tr w:rsidR="003D1821" w14:paraId="7402CA9E" w14:textId="77777777" w:rsidTr="003D1821">
        <w:trPr>
          <w:trHeight w:val="431"/>
        </w:trPr>
        <w:tc>
          <w:tcPr>
            <w:tcW w:w="2034" w:type="dxa"/>
          </w:tcPr>
          <w:p w14:paraId="6342D038" w14:textId="77777777" w:rsidR="003D1821" w:rsidRPr="00CE1BB6" w:rsidRDefault="003D1821" w:rsidP="003D1821">
            <w:pPr>
              <w:rPr>
                <w:sz w:val="20"/>
              </w:rPr>
            </w:pPr>
            <w:r w:rsidRPr="00CE1BB6">
              <w:rPr>
                <w:sz w:val="20"/>
              </w:rPr>
              <w:t>Habitat</w:t>
            </w:r>
          </w:p>
        </w:tc>
        <w:tc>
          <w:tcPr>
            <w:tcW w:w="2004" w:type="dxa"/>
          </w:tcPr>
          <w:p w14:paraId="153AECC2" w14:textId="77777777" w:rsidR="003D1821" w:rsidRPr="00CE1BB6" w:rsidRDefault="003D1821" w:rsidP="003D1821">
            <w:pPr>
              <w:rPr>
                <w:sz w:val="20"/>
              </w:rPr>
            </w:pPr>
            <w:r w:rsidRPr="00CE1BB6">
              <w:rPr>
                <w:sz w:val="20"/>
              </w:rPr>
              <w:t>Horizon O</w:t>
            </w:r>
          </w:p>
        </w:tc>
        <w:tc>
          <w:tcPr>
            <w:tcW w:w="2004" w:type="dxa"/>
          </w:tcPr>
          <w:p w14:paraId="10997DFC" w14:textId="77777777" w:rsidR="003D1821" w:rsidRPr="00CE1BB6" w:rsidRDefault="003D1821" w:rsidP="003D1821">
            <w:pPr>
              <w:rPr>
                <w:sz w:val="20"/>
              </w:rPr>
            </w:pPr>
            <w:r w:rsidRPr="00CE1BB6">
              <w:rPr>
                <w:sz w:val="20"/>
              </w:rPr>
              <w:t>Horizon A</w:t>
            </w:r>
          </w:p>
        </w:tc>
        <w:tc>
          <w:tcPr>
            <w:tcW w:w="2004" w:type="dxa"/>
          </w:tcPr>
          <w:p w14:paraId="6B82E62A" w14:textId="77777777" w:rsidR="003D1821" w:rsidRPr="00CE1BB6" w:rsidRDefault="003D1821" w:rsidP="003D1821">
            <w:pPr>
              <w:rPr>
                <w:sz w:val="20"/>
              </w:rPr>
            </w:pPr>
            <w:r w:rsidRPr="00CE1BB6">
              <w:rPr>
                <w:sz w:val="20"/>
              </w:rPr>
              <w:t>Horizon B</w:t>
            </w:r>
          </w:p>
        </w:tc>
        <w:tc>
          <w:tcPr>
            <w:tcW w:w="2005" w:type="dxa"/>
          </w:tcPr>
          <w:p w14:paraId="17C4CD40" w14:textId="77777777" w:rsidR="003D1821" w:rsidRPr="00CE1BB6" w:rsidRDefault="003D1821" w:rsidP="003D1821">
            <w:pPr>
              <w:rPr>
                <w:sz w:val="20"/>
              </w:rPr>
            </w:pPr>
            <w:r w:rsidRPr="00CE1BB6">
              <w:rPr>
                <w:sz w:val="20"/>
              </w:rPr>
              <w:t>Horizon C</w:t>
            </w:r>
          </w:p>
        </w:tc>
      </w:tr>
      <w:tr w:rsidR="003D1821" w14:paraId="5848962A" w14:textId="77777777" w:rsidTr="003D1821">
        <w:trPr>
          <w:trHeight w:val="457"/>
        </w:trPr>
        <w:tc>
          <w:tcPr>
            <w:tcW w:w="2034" w:type="dxa"/>
          </w:tcPr>
          <w:p w14:paraId="2A23FC59" w14:textId="77777777" w:rsidR="003D1821" w:rsidRPr="00CE1BB6" w:rsidRDefault="003D1821" w:rsidP="003D1821">
            <w:pPr>
              <w:rPr>
                <w:sz w:val="20"/>
              </w:rPr>
            </w:pPr>
            <w:r w:rsidRPr="00CE1BB6">
              <w:rPr>
                <w:sz w:val="20"/>
              </w:rPr>
              <w:t>Desert</w:t>
            </w:r>
          </w:p>
        </w:tc>
        <w:tc>
          <w:tcPr>
            <w:tcW w:w="2004" w:type="dxa"/>
          </w:tcPr>
          <w:p w14:paraId="41949A01" w14:textId="77777777" w:rsidR="003D1821" w:rsidRPr="00CE1BB6" w:rsidRDefault="003D1821" w:rsidP="003D1821">
            <w:pPr>
              <w:rPr>
                <w:sz w:val="20"/>
              </w:rPr>
            </w:pPr>
            <w:r w:rsidRPr="00CE1BB6">
              <w:rPr>
                <w:sz w:val="20"/>
              </w:rPr>
              <w:t>None</w:t>
            </w:r>
          </w:p>
        </w:tc>
        <w:tc>
          <w:tcPr>
            <w:tcW w:w="2004" w:type="dxa"/>
          </w:tcPr>
          <w:p w14:paraId="7CE4F0A0" w14:textId="77777777" w:rsidR="003D1821" w:rsidRPr="00CE1BB6" w:rsidRDefault="003D1821" w:rsidP="003D1821">
            <w:pPr>
              <w:rPr>
                <w:sz w:val="20"/>
              </w:rPr>
            </w:pPr>
            <w:r w:rsidRPr="00CE1BB6">
              <w:rPr>
                <w:sz w:val="20"/>
              </w:rPr>
              <w:t>¼ tsp sand</w:t>
            </w:r>
          </w:p>
        </w:tc>
        <w:tc>
          <w:tcPr>
            <w:tcW w:w="2004" w:type="dxa"/>
          </w:tcPr>
          <w:p w14:paraId="75F02946" w14:textId="77777777" w:rsidR="00E631E5" w:rsidRPr="00CE1BB6" w:rsidRDefault="00E631E5" w:rsidP="00E631E5">
            <w:pPr>
              <w:rPr>
                <w:sz w:val="20"/>
              </w:rPr>
            </w:pPr>
            <w:r w:rsidRPr="00CE1BB6">
              <w:rPr>
                <w:sz w:val="20"/>
              </w:rPr>
              <w:t>¼ tsp sand</w:t>
            </w:r>
          </w:p>
          <w:p w14:paraId="196C6C13" w14:textId="77777777" w:rsidR="003D1821" w:rsidRPr="00CE1BB6" w:rsidRDefault="00E631E5" w:rsidP="00E631E5">
            <w:pPr>
              <w:rPr>
                <w:sz w:val="20"/>
              </w:rPr>
            </w:pPr>
            <w:r w:rsidRPr="00CE1BB6">
              <w:rPr>
                <w:sz w:val="20"/>
              </w:rPr>
              <w:t>¼ tsp clay</w:t>
            </w:r>
          </w:p>
        </w:tc>
        <w:tc>
          <w:tcPr>
            <w:tcW w:w="2005" w:type="dxa"/>
          </w:tcPr>
          <w:p w14:paraId="6F7AE24D" w14:textId="77777777" w:rsidR="003D1821" w:rsidRPr="00CE1BB6" w:rsidRDefault="00E631E5" w:rsidP="003D1821">
            <w:pPr>
              <w:rPr>
                <w:sz w:val="20"/>
              </w:rPr>
            </w:pPr>
            <w:r w:rsidRPr="00CE1BB6">
              <w:rPr>
                <w:sz w:val="20"/>
              </w:rPr>
              <w:t>¼ tsp course sand</w:t>
            </w:r>
          </w:p>
        </w:tc>
      </w:tr>
      <w:tr w:rsidR="00E631E5" w14:paraId="09D5A659" w14:textId="77777777" w:rsidTr="003D1821">
        <w:trPr>
          <w:trHeight w:val="457"/>
        </w:trPr>
        <w:tc>
          <w:tcPr>
            <w:tcW w:w="2034" w:type="dxa"/>
          </w:tcPr>
          <w:p w14:paraId="73B59C33" w14:textId="77777777" w:rsidR="00E631E5" w:rsidRPr="00CE1BB6" w:rsidRDefault="00E631E5" w:rsidP="003D1821">
            <w:pPr>
              <w:rPr>
                <w:sz w:val="20"/>
              </w:rPr>
            </w:pPr>
            <w:r w:rsidRPr="00CE1BB6">
              <w:rPr>
                <w:sz w:val="20"/>
              </w:rPr>
              <w:t>Prairie</w:t>
            </w:r>
          </w:p>
        </w:tc>
        <w:tc>
          <w:tcPr>
            <w:tcW w:w="2004" w:type="dxa"/>
          </w:tcPr>
          <w:p w14:paraId="193653A8" w14:textId="77777777" w:rsidR="00E631E5" w:rsidRPr="00CE1BB6" w:rsidRDefault="00E631E5" w:rsidP="003D1821">
            <w:pPr>
              <w:rPr>
                <w:sz w:val="20"/>
              </w:rPr>
            </w:pPr>
            <w:r w:rsidRPr="00CE1BB6">
              <w:rPr>
                <w:sz w:val="20"/>
              </w:rPr>
              <w:t>¼ tsp humus</w:t>
            </w:r>
          </w:p>
        </w:tc>
        <w:tc>
          <w:tcPr>
            <w:tcW w:w="2004" w:type="dxa"/>
          </w:tcPr>
          <w:p w14:paraId="543402B6" w14:textId="77777777" w:rsidR="00E631E5" w:rsidRPr="00CE1BB6" w:rsidRDefault="00E631E5" w:rsidP="003D1821">
            <w:pPr>
              <w:rPr>
                <w:sz w:val="20"/>
              </w:rPr>
            </w:pPr>
            <w:r w:rsidRPr="00CE1BB6">
              <w:rPr>
                <w:sz w:val="20"/>
              </w:rPr>
              <w:t>¼ tsp humus</w:t>
            </w:r>
          </w:p>
          <w:p w14:paraId="6A58E02C" w14:textId="77777777" w:rsidR="00E631E5" w:rsidRPr="00CE1BB6" w:rsidRDefault="00E631E5" w:rsidP="003D1821">
            <w:pPr>
              <w:rPr>
                <w:sz w:val="20"/>
              </w:rPr>
            </w:pPr>
            <w:r w:rsidRPr="00CE1BB6">
              <w:rPr>
                <w:sz w:val="20"/>
              </w:rPr>
              <w:t>¼ tsp sand</w:t>
            </w:r>
          </w:p>
          <w:p w14:paraId="6E9CF2F0" w14:textId="77777777" w:rsidR="00E631E5" w:rsidRPr="00CE1BB6" w:rsidRDefault="00E631E5" w:rsidP="003D1821">
            <w:pPr>
              <w:rPr>
                <w:sz w:val="20"/>
              </w:rPr>
            </w:pPr>
            <w:r w:rsidRPr="00CE1BB6">
              <w:rPr>
                <w:sz w:val="20"/>
              </w:rPr>
              <w:t>¼ tsp clay</w:t>
            </w:r>
          </w:p>
        </w:tc>
        <w:tc>
          <w:tcPr>
            <w:tcW w:w="2004" w:type="dxa"/>
          </w:tcPr>
          <w:p w14:paraId="1620E42A" w14:textId="77777777" w:rsidR="00E631E5" w:rsidRPr="00CE1BB6" w:rsidRDefault="00E631E5" w:rsidP="00803D4A">
            <w:pPr>
              <w:rPr>
                <w:sz w:val="20"/>
              </w:rPr>
            </w:pPr>
            <w:r w:rsidRPr="00CE1BB6">
              <w:rPr>
                <w:sz w:val="20"/>
              </w:rPr>
              <w:t>¼ tsp sand</w:t>
            </w:r>
          </w:p>
        </w:tc>
        <w:tc>
          <w:tcPr>
            <w:tcW w:w="2005" w:type="dxa"/>
          </w:tcPr>
          <w:p w14:paraId="06DDE638" w14:textId="77777777" w:rsidR="00E631E5" w:rsidRPr="00CE1BB6" w:rsidRDefault="00E631E5" w:rsidP="003D1821">
            <w:pPr>
              <w:rPr>
                <w:sz w:val="20"/>
              </w:rPr>
            </w:pPr>
            <w:r w:rsidRPr="00CE1BB6">
              <w:rPr>
                <w:sz w:val="20"/>
              </w:rPr>
              <w:t>¼ tsp course sand</w:t>
            </w:r>
          </w:p>
        </w:tc>
      </w:tr>
      <w:tr w:rsidR="00E631E5" w14:paraId="1FDD8615" w14:textId="77777777" w:rsidTr="003D1821">
        <w:trPr>
          <w:trHeight w:val="457"/>
        </w:trPr>
        <w:tc>
          <w:tcPr>
            <w:tcW w:w="2034" w:type="dxa"/>
          </w:tcPr>
          <w:p w14:paraId="645B5A0E" w14:textId="77777777" w:rsidR="00E631E5" w:rsidRPr="00CE1BB6" w:rsidRDefault="00E631E5" w:rsidP="003D1821">
            <w:pPr>
              <w:rPr>
                <w:sz w:val="20"/>
              </w:rPr>
            </w:pPr>
            <w:r w:rsidRPr="00CE1BB6">
              <w:rPr>
                <w:sz w:val="20"/>
              </w:rPr>
              <w:t>Temperate Rain Forest</w:t>
            </w:r>
          </w:p>
        </w:tc>
        <w:tc>
          <w:tcPr>
            <w:tcW w:w="2004" w:type="dxa"/>
          </w:tcPr>
          <w:p w14:paraId="1F9AADFE" w14:textId="77777777" w:rsidR="00E631E5" w:rsidRPr="00CE1BB6" w:rsidRDefault="00E631E5" w:rsidP="003D1821">
            <w:pPr>
              <w:rPr>
                <w:sz w:val="20"/>
              </w:rPr>
            </w:pPr>
            <w:r w:rsidRPr="00CE1BB6">
              <w:rPr>
                <w:sz w:val="20"/>
              </w:rPr>
              <w:t>¼ tsp humus</w:t>
            </w:r>
          </w:p>
        </w:tc>
        <w:tc>
          <w:tcPr>
            <w:tcW w:w="2004" w:type="dxa"/>
          </w:tcPr>
          <w:p w14:paraId="0C11BA20" w14:textId="77777777" w:rsidR="00E631E5" w:rsidRPr="00CE1BB6" w:rsidRDefault="00E631E5" w:rsidP="00E631E5">
            <w:pPr>
              <w:rPr>
                <w:sz w:val="20"/>
              </w:rPr>
            </w:pPr>
            <w:r w:rsidRPr="00CE1BB6">
              <w:rPr>
                <w:sz w:val="20"/>
              </w:rPr>
              <w:t>¼ tsp humus</w:t>
            </w:r>
          </w:p>
          <w:p w14:paraId="1F1E10BA" w14:textId="77777777" w:rsidR="00E631E5" w:rsidRPr="00CE1BB6" w:rsidRDefault="00E631E5" w:rsidP="00E631E5">
            <w:pPr>
              <w:rPr>
                <w:sz w:val="20"/>
              </w:rPr>
            </w:pPr>
            <w:r w:rsidRPr="00CE1BB6">
              <w:rPr>
                <w:sz w:val="20"/>
              </w:rPr>
              <w:t>¼ tsp sand</w:t>
            </w:r>
          </w:p>
          <w:p w14:paraId="5F7484C3" w14:textId="77777777" w:rsidR="00E631E5" w:rsidRPr="00CE1BB6" w:rsidRDefault="00E631E5" w:rsidP="00E631E5">
            <w:pPr>
              <w:rPr>
                <w:sz w:val="20"/>
              </w:rPr>
            </w:pPr>
            <w:r w:rsidRPr="00CE1BB6">
              <w:rPr>
                <w:sz w:val="20"/>
              </w:rPr>
              <w:t>¼ tsp clay</w:t>
            </w:r>
          </w:p>
        </w:tc>
        <w:tc>
          <w:tcPr>
            <w:tcW w:w="2004" w:type="dxa"/>
          </w:tcPr>
          <w:p w14:paraId="14161AD6" w14:textId="77777777" w:rsidR="00E631E5" w:rsidRPr="00CE1BB6" w:rsidRDefault="00E631E5" w:rsidP="00803D4A">
            <w:pPr>
              <w:rPr>
                <w:sz w:val="20"/>
              </w:rPr>
            </w:pPr>
            <w:r w:rsidRPr="00CE1BB6">
              <w:rPr>
                <w:sz w:val="20"/>
              </w:rPr>
              <w:t>¼ tsp clay</w:t>
            </w:r>
          </w:p>
        </w:tc>
        <w:tc>
          <w:tcPr>
            <w:tcW w:w="2005" w:type="dxa"/>
          </w:tcPr>
          <w:p w14:paraId="2F105018" w14:textId="77777777" w:rsidR="00E631E5" w:rsidRPr="00CE1BB6" w:rsidRDefault="00E631E5" w:rsidP="003D1821">
            <w:pPr>
              <w:rPr>
                <w:sz w:val="20"/>
              </w:rPr>
            </w:pPr>
            <w:r w:rsidRPr="00CE1BB6">
              <w:rPr>
                <w:sz w:val="20"/>
              </w:rPr>
              <w:t>¼ tsp sand</w:t>
            </w:r>
          </w:p>
        </w:tc>
      </w:tr>
    </w:tbl>
    <w:p w14:paraId="106D938C" w14:textId="77777777" w:rsidR="00AC12A4" w:rsidRPr="00AC12A4" w:rsidRDefault="00500DA2" w:rsidP="00AC12A4">
      <w:pPr>
        <w:numPr>
          <w:ilvl w:val="0"/>
          <w:numId w:val="6"/>
        </w:numPr>
        <w:spacing w:after="0"/>
        <w:rPr>
          <w:sz w:val="20"/>
        </w:rPr>
      </w:pPr>
      <w:r>
        <w:rPr>
          <w:noProof/>
          <w:sz w:val="20"/>
        </w:rPr>
        <w:drawing>
          <wp:anchor distT="0" distB="0" distL="114300" distR="114300" simplePos="0" relativeHeight="251661312" behindDoc="1" locked="0" layoutInCell="1" allowOverlap="1" wp14:anchorId="719304E3" wp14:editId="0B84FCCD">
            <wp:simplePos x="0" y="0"/>
            <wp:positionH relativeFrom="column">
              <wp:posOffset>5596255</wp:posOffset>
            </wp:positionH>
            <wp:positionV relativeFrom="paragraph">
              <wp:posOffset>90805</wp:posOffset>
            </wp:positionV>
            <wp:extent cx="1136015" cy="2695575"/>
            <wp:effectExtent l="0" t="0" r="6985" b="9525"/>
            <wp:wrapTight wrapText="bothSides">
              <wp:wrapPolygon edited="0">
                <wp:start x="0" y="0"/>
                <wp:lineTo x="0" y="21524"/>
                <wp:lineTo x="21371" y="21524"/>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d profile pic.jpg"/>
                    <pic:cNvPicPr/>
                  </pic:nvPicPr>
                  <pic:blipFill rotWithShape="1">
                    <a:blip r:embed="rId5">
                      <a:extLst>
                        <a:ext uri="{28A0092B-C50C-407E-A947-70E740481C1C}">
                          <a14:useLocalDpi xmlns:a14="http://schemas.microsoft.com/office/drawing/2010/main" val="0"/>
                        </a:ext>
                      </a:extLst>
                    </a:blip>
                    <a:srcRect l="21527" t="5693" r="30091" b="8154"/>
                    <a:stretch/>
                  </pic:blipFill>
                  <pic:spPr bwMode="auto">
                    <a:xfrm>
                      <a:off x="0" y="0"/>
                      <a:ext cx="1136015" cy="269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 xml:space="preserve">Refer to the diagram to the right.  </w:t>
      </w:r>
      <w:r w:rsidR="00AC12A4" w:rsidRPr="00AC12A4">
        <w:rPr>
          <w:sz w:val="20"/>
        </w:rPr>
        <w:t>Use twist ties to suspend the columns in the vials. The cheesecloth end should be about 3 cm above the bottom of the vial.</w:t>
      </w:r>
    </w:p>
    <w:p w14:paraId="56C21303" w14:textId="77777777" w:rsidR="00AC12A4" w:rsidRPr="00AC12A4" w:rsidRDefault="00AC12A4" w:rsidP="00AC12A4">
      <w:pPr>
        <w:numPr>
          <w:ilvl w:val="0"/>
          <w:numId w:val="6"/>
        </w:numPr>
        <w:spacing w:after="0"/>
        <w:rPr>
          <w:sz w:val="20"/>
        </w:rPr>
      </w:pPr>
      <w:r w:rsidRPr="00AC12A4">
        <w:rPr>
          <w:sz w:val="20"/>
        </w:rPr>
        <w:t xml:space="preserve">Add </w:t>
      </w:r>
      <w:r w:rsidR="00E631E5">
        <w:rPr>
          <w:sz w:val="20"/>
        </w:rPr>
        <w:t>one</w:t>
      </w:r>
      <w:r w:rsidRPr="00AC12A4">
        <w:rPr>
          <w:sz w:val="20"/>
        </w:rPr>
        <w:t xml:space="preserve"> drop of food coloring to the top layer of each column. This simulates the </w:t>
      </w:r>
      <w:r w:rsidR="00E631E5">
        <w:rPr>
          <w:sz w:val="20"/>
        </w:rPr>
        <w:t xml:space="preserve">polluted </w:t>
      </w:r>
      <w:r w:rsidRPr="00AC12A4">
        <w:rPr>
          <w:sz w:val="20"/>
        </w:rPr>
        <w:t>rainfall for each habitat.</w:t>
      </w:r>
    </w:p>
    <w:p w14:paraId="6E6039EC" w14:textId="77777777" w:rsidR="00AC12A4" w:rsidRPr="00AC12A4" w:rsidRDefault="00AC12A4" w:rsidP="00AC12A4">
      <w:pPr>
        <w:numPr>
          <w:ilvl w:val="0"/>
          <w:numId w:val="6"/>
        </w:numPr>
        <w:spacing w:after="0"/>
        <w:rPr>
          <w:sz w:val="20"/>
        </w:rPr>
      </w:pPr>
      <w:r w:rsidRPr="00AC12A4">
        <w:rPr>
          <w:sz w:val="20"/>
        </w:rPr>
        <w:t xml:space="preserve">Using a </w:t>
      </w:r>
      <w:proofErr w:type="spellStart"/>
      <w:r w:rsidRPr="00AC12A4">
        <w:rPr>
          <w:sz w:val="20"/>
        </w:rPr>
        <w:t>pipet</w:t>
      </w:r>
      <w:proofErr w:type="spellEnd"/>
      <w:r w:rsidRPr="00AC12A4">
        <w:rPr>
          <w:sz w:val="20"/>
        </w:rPr>
        <w:t>, add 2 mL of water to each column.</w:t>
      </w:r>
      <w:r w:rsidR="003D1821">
        <w:rPr>
          <w:sz w:val="20"/>
        </w:rPr>
        <w:t xml:space="preserve"> </w:t>
      </w:r>
      <w:r w:rsidRPr="00AC12A4">
        <w:rPr>
          <w:sz w:val="20"/>
        </w:rPr>
        <w:t>This simulates the rainfall for each habitat.</w:t>
      </w:r>
    </w:p>
    <w:p w14:paraId="7C9AF8C9" w14:textId="77777777" w:rsidR="00AC12A4" w:rsidRPr="00AC12A4" w:rsidRDefault="00AC12A4" w:rsidP="00AC12A4">
      <w:pPr>
        <w:numPr>
          <w:ilvl w:val="0"/>
          <w:numId w:val="6"/>
        </w:numPr>
        <w:spacing w:after="0"/>
        <w:rPr>
          <w:sz w:val="20"/>
        </w:rPr>
      </w:pPr>
      <w:r w:rsidRPr="00AC12A4">
        <w:rPr>
          <w:sz w:val="20"/>
        </w:rPr>
        <w:t>Observe the colored water as it penetrates each of the horizons.</w:t>
      </w:r>
    </w:p>
    <w:p w14:paraId="60472024" w14:textId="77777777" w:rsidR="00AC12A4" w:rsidRPr="00AC12A4" w:rsidRDefault="00AC12A4" w:rsidP="00AC12A4">
      <w:pPr>
        <w:numPr>
          <w:ilvl w:val="0"/>
          <w:numId w:val="6"/>
        </w:numPr>
        <w:spacing w:after="0"/>
        <w:rPr>
          <w:sz w:val="20"/>
        </w:rPr>
      </w:pPr>
      <w:r w:rsidRPr="00AC12A4">
        <w:rPr>
          <w:sz w:val="20"/>
        </w:rPr>
        <w:t>Continue to add water to each column, 2 mL at a time, until water washes through the column and drips into the vial.</w:t>
      </w:r>
    </w:p>
    <w:p w14:paraId="23A8FF4A" w14:textId="77777777" w:rsidR="00AC12A4" w:rsidRPr="00AC12A4" w:rsidRDefault="00AC12A4" w:rsidP="00AC12A4">
      <w:pPr>
        <w:numPr>
          <w:ilvl w:val="0"/>
          <w:numId w:val="6"/>
        </w:numPr>
        <w:spacing w:after="0"/>
        <w:rPr>
          <w:sz w:val="20"/>
        </w:rPr>
      </w:pPr>
      <w:r w:rsidRPr="00AC12A4">
        <w:rPr>
          <w:sz w:val="20"/>
        </w:rPr>
        <w:t xml:space="preserve">Record your observations </w:t>
      </w:r>
      <w:r w:rsidR="00500DA2">
        <w:rPr>
          <w:sz w:val="20"/>
        </w:rPr>
        <w:t>below</w:t>
      </w:r>
      <w:r w:rsidRPr="00AC12A4">
        <w:rPr>
          <w:sz w:val="20"/>
        </w:rPr>
        <w:t>, and answer the lab questions.</w:t>
      </w:r>
    </w:p>
    <w:p w14:paraId="2556772D" w14:textId="77777777" w:rsidR="00AC12A4" w:rsidRDefault="00AC12A4" w:rsidP="00AC12A4">
      <w:pPr>
        <w:spacing w:after="0"/>
        <w:rPr>
          <w:sz w:val="20"/>
        </w:rPr>
      </w:pPr>
    </w:p>
    <w:p w14:paraId="0126C328" w14:textId="77777777" w:rsidR="00500DA2" w:rsidRDefault="00500DA2" w:rsidP="00AC12A4">
      <w:pPr>
        <w:spacing w:after="0"/>
        <w:rPr>
          <w:sz w:val="20"/>
        </w:rPr>
      </w:pPr>
      <w:r>
        <w:rPr>
          <w:sz w:val="20"/>
        </w:rPr>
        <w:t>Observations and Notes (time it took, color of water after): ________________________________________________________________________________</w:t>
      </w:r>
    </w:p>
    <w:p w14:paraId="471985C9" w14:textId="77777777" w:rsidR="00500DA2" w:rsidRDefault="00500DA2" w:rsidP="00AC12A4">
      <w:pPr>
        <w:spacing w:after="0"/>
        <w:rPr>
          <w:sz w:val="20"/>
        </w:rPr>
      </w:pPr>
      <w:r>
        <w:rPr>
          <w:sz w:val="20"/>
        </w:rPr>
        <w:t>________________________________________________________________________________</w:t>
      </w:r>
    </w:p>
    <w:p w14:paraId="392E48F6" w14:textId="77777777" w:rsidR="00500DA2" w:rsidRDefault="00500DA2" w:rsidP="00AC12A4">
      <w:pPr>
        <w:spacing w:after="0"/>
        <w:rPr>
          <w:sz w:val="20"/>
        </w:rPr>
      </w:pPr>
      <w:r>
        <w:rPr>
          <w:sz w:val="20"/>
        </w:rPr>
        <w:t>________________________________________________________________________________</w:t>
      </w:r>
    </w:p>
    <w:p w14:paraId="3FB1DB9C" w14:textId="77777777" w:rsidR="00500DA2" w:rsidRDefault="00500DA2" w:rsidP="00AC12A4">
      <w:pPr>
        <w:spacing w:after="0"/>
        <w:rPr>
          <w:sz w:val="20"/>
        </w:rPr>
      </w:pPr>
    </w:p>
    <w:p w14:paraId="2542CC23" w14:textId="77777777" w:rsidR="00500DA2" w:rsidRDefault="00500DA2" w:rsidP="00AC12A4">
      <w:pPr>
        <w:spacing w:after="0"/>
        <w:rPr>
          <w:sz w:val="20"/>
        </w:rPr>
      </w:pPr>
      <w:r>
        <w:rPr>
          <w:sz w:val="20"/>
        </w:rPr>
        <w:t>Analysis:</w:t>
      </w:r>
      <w:bookmarkStart w:id="0" w:name="_GoBack"/>
      <w:bookmarkEnd w:id="0"/>
    </w:p>
    <w:p w14:paraId="0E9E13BD" w14:textId="77777777" w:rsidR="00500DA2" w:rsidRDefault="00500DA2" w:rsidP="00500DA2">
      <w:pPr>
        <w:pStyle w:val="ListParagraph"/>
        <w:numPr>
          <w:ilvl w:val="0"/>
          <w:numId w:val="8"/>
        </w:numPr>
        <w:spacing w:after="0"/>
        <w:rPr>
          <w:sz w:val="20"/>
        </w:rPr>
      </w:pPr>
      <w:r>
        <w:rPr>
          <w:sz w:val="20"/>
        </w:rPr>
        <w:t>Which of the three ecosystems’ soil did the pollution (colored water) pass through most rapidly? Slowly?  What is the reasoning behind your observations?</w:t>
      </w:r>
    </w:p>
    <w:p w14:paraId="6167F5E7" w14:textId="77777777" w:rsidR="00500DA2" w:rsidRDefault="00500DA2" w:rsidP="00500DA2">
      <w:pPr>
        <w:pStyle w:val="ListParagraph"/>
        <w:numPr>
          <w:ilvl w:val="0"/>
          <w:numId w:val="8"/>
        </w:numPr>
        <w:spacing w:after="0"/>
        <w:rPr>
          <w:sz w:val="20"/>
        </w:rPr>
      </w:pPr>
      <w:r>
        <w:rPr>
          <w:sz w:val="20"/>
        </w:rPr>
        <w:t>Explain which ecosystem would have the greatest potential for groundwater contamination.</w:t>
      </w:r>
    </w:p>
    <w:p w14:paraId="6C517A41" w14:textId="77777777" w:rsidR="00500DA2" w:rsidRPr="00500DA2" w:rsidRDefault="00500DA2" w:rsidP="00500DA2">
      <w:pPr>
        <w:pStyle w:val="ListParagraph"/>
        <w:numPr>
          <w:ilvl w:val="0"/>
          <w:numId w:val="8"/>
        </w:numPr>
        <w:spacing w:after="0"/>
        <w:rPr>
          <w:sz w:val="20"/>
        </w:rPr>
      </w:pPr>
      <w:r>
        <w:rPr>
          <w:sz w:val="20"/>
        </w:rPr>
        <w:t xml:space="preserve">Why do desert </w:t>
      </w:r>
      <w:r w:rsidR="00A67F53">
        <w:rPr>
          <w:sz w:val="20"/>
        </w:rPr>
        <w:t>habitats</w:t>
      </w:r>
      <w:r>
        <w:rPr>
          <w:sz w:val="20"/>
        </w:rPr>
        <w:t xml:space="preserve"> have a larger C </w:t>
      </w:r>
      <w:r w:rsidR="00A67F53">
        <w:rPr>
          <w:sz w:val="20"/>
        </w:rPr>
        <w:t>horizon</w:t>
      </w:r>
      <w:r>
        <w:rPr>
          <w:sz w:val="20"/>
        </w:rPr>
        <w:t xml:space="preserve"> then other habitats?  Why are the A and B horizons similar?  How does </w:t>
      </w:r>
      <w:r w:rsidR="00A67F53">
        <w:rPr>
          <w:sz w:val="20"/>
        </w:rPr>
        <w:t>this relate to the yearly rainfall that deserts receive?</w:t>
      </w:r>
    </w:p>
    <w:p w14:paraId="0CCBF991" w14:textId="77777777" w:rsidR="00500DA2" w:rsidRPr="00AC12A4" w:rsidRDefault="00500DA2" w:rsidP="00AC12A4">
      <w:pPr>
        <w:spacing w:after="0"/>
        <w:rPr>
          <w:sz w:val="20"/>
        </w:rPr>
      </w:pPr>
    </w:p>
    <w:sectPr w:rsidR="00500DA2" w:rsidRPr="00AC12A4" w:rsidSect="00337C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9F5"/>
    <w:multiLevelType w:val="multilevel"/>
    <w:tmpl w:val="968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62770"/>
    <w:multiLevelType w:val="multilevel"/>
    <w:tmpl w:val="60D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A2A21"/>
    <w:multiLevelType w:val="multilevel"/>
    <w:tmpl w:val="968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514EC"/>
    <w:multiLevelType w:val="multilevel"/>
    <w:tmpl w:val="968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57C62"/>
    <w:multiLevelType w:val="multilevel"/>
    <w:tmpl w:val="968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581AA8"/>
    <w:multiLevelType w:val="hybridMultilevel"/>
    <w:tmpl w:val="B112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14FB0"/>
    <w:multiLevelType w:val="hybridMultilevel"/>
    <w:tmpl w:val="2758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06151"/>
    <w:multiLevelType w:val="multilevel"/>
    <w:tmpl w:val="6EA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F12"/>
    <w:rsid w:val="00201060"/>
    <w:rsid w:val="002B1C39"/>
    <w:rsid w:val="002E51EF"/>
    <w:rsid w:val="00337CA5"/>
    <w:rsid w:val="003D1821"/>
    <w:rsid w:val="004D32C7"/>
    <w:rsid w:val="00500DA2"/>
    <w:rsid w:val="00505477"/>
    <w:rsid w:val="00997C4C"/>
    <w:rsid w:val="00A67F53"/>
    <w:rsid w:val="00AA5F12"/>
    <w:rsid w:val="00AC12A4"/>
    <w:rsid w:val="00CE1BB6"/>
    <w:rsid w:val="00E2090C"/>
    <w:rsid w:val="00E6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85FF"/>
  <w15:docId w15:val="{F3B6D607-EEAB-495C-BD17-F431EFBE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A5"/>
    <w:pPr>
      <w:ind w:left="720"/>
      <w:contextualSpacing/>
    </w:pPr>
  </w:style>
  <w:style w:type="table" w:styleId="TableGrid">
    <w:name w:val="Table Grid"/>
    <w:basedOn w:val="TableNormal"/>
    <w:uiPriority w:val="39"/>
    <w:rsid w:val="002B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600">
      <w:bodyDiv w:val="1"/>
      <w:marLeft w:val="0"/>
      <w:marRight w:val="0"/>
      <w:marTop w:val="0"/>
      <w:marBottom w:val="0"/>
      <w:divBdr>
        <w:top w:val="none" w:sz="0" w:space="0" w:color="auto"/>
        <w:left w:val="none" w:sz="0" w:space="0" w:color="auto"/>
        <w:bottom w:val="none" w:sz="0" w:space="0" w:color="auto"/>
        <w:right w:val="none" w:sz="0" w:space="0" w:color="auto"/>
      </w:divBdr>
    </w:div>
    <w:div w:id="332149963">
      <w:bodyDiv w:val="1"/>
      <w:marLeft w:val="0"/>
      <w:marRight w:val="0"/>
      <w:marTop w:val="0"/>
      <w:marBottom w:val="0"/>
      <w:divBdr>
        <w:top w:val="none" w:sz="0" w:space="0" w:color="auto"/>
        <w:left w:val="none" w:sz="0" w:space="0" w:color="auto"/>
        <w:bottom w:val="none" w:sz="0" w:space="0" w:color="auto"/>
        <w:right w:val="none" w:sz="0" w:space="0" w:color="auto"/>
      </w:divBdr>
    </w:div>
    <w:div w:id="19642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Pedersen</dc:creator>
  <cp:lastModifiedBy>Tricia M. Pedersen</cp:lastModifiedBy>
  <cp:revision>8</cp:revision>
  <cp:lastPrinted>2018-08-15T12:05:00Z</cp:lastPrinted>
  <dcterms:created xsi:type="dcterms:W3CDTF">2017-02-07T10:24:00Z</dcterms:created>
  <dcterms:modified xsi:type="dcterms:W3CDTF">2019-01-14T02:52:00Z</dcterms:modified>
</cp:coreProperties>
</file>