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8DB" w:rsidRPr="00145911" w:rsidRDefault="006E5529">
      <w:pPr>
        <w:spacing w:after="0" w:line="259" w:lineRule="auto"/>
        <w:ind w:left="0" w:right="53" w:firstLine="0"/>
        <w:jc w:val="center"/>
        <w:rPr>
          <w:rFonts w:asciiTheme="minorHAnsi" w:hAnsiTheme="minorHAnsi"/>
          <w:sz w:val="20"/>
          <w:szCs w:val="20"/>
        </w:rPr>
      </w:pPr>
      <w:r w:rsidRPr="00145911">
        <w:rPr>
          <w:rFonts w:asciiTheme="minorHAnsi" w:hAnsiTheme="minorHAnsi"/>
          <w:sz w:val="20"/>
          <w:szCs w:val="20"/>
        </w:rPr>
        <w:t xml:space="preserve">Population Genetics – Genetic Drift &amp; the Bottleneck Effect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ind w:right="39"/>
        <w:rPr>
          <w:rFonts w:asciiTheme="minorHAnsi" w:hAnsiTheme="minorHAnsi"/>
          <w:sz w:val="20"/>
          <w:szCs w:val="20"/>
        </w:rPr>
      </w:pPr>
      <w:r w:rsidRPr="00145911">
        <w:rPr>
          <w:rFonts w:asciiTheme="minorHAnsi" w:hAnsiTheme="minorHAnsi"/>
          <w:sz w:val="20"/>
          <w:szCs w:val="20"/>
        </w:rPr>
        <w:t xml:space="preserve">INTRODUCTION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ind w:right="39"/>
        <w:rPr>
          <w:rFonts w:asciiTheme="minorHAnsi" w:hAnsiTheme="minorHAnsi"/>
          <w:sz w:val="20"/>
          <w:szCs w:val="20"/>
        </w:rPr>
      </w:pPr>
      <w:r w:rsidRPr="00145911">
        <w:rPr>
          <w:rFonts w:asciiTheme="minorHAnsi" w:hAnsiTheme="minorHAnsi"/>
          <w:sz w:val="20"/>
          <w:szCs w:val="20"/>
        </w:rPr>
        <w:t xml:space="preserve"> </w:t>
      </w:r>
      <w:r w:rsidRPr="00145911">
        <w:rPr>
          <w:rFonts w:asciiTheme="minorHAnsi" w:hAnsiTheme="minorHAnsi"/>
          <w:sz w:val="20"/>
          <w:szCs w:val="20"/>
        </w:rPr>
        <w:tab/>
      </w:r>
      <w:r w:rsidRPr="00145911">
        <w:rPr>
          <w:rFonts w:asciiTheme="minorHAnsi" w:hAnsiTheme="minorHAnsi"/>
          <w:b/>
          <w:sz w:val="20"/>
          <w:szCs w:val="20"/>
        </w:rPr>
        <w:t>Genetic drift</w:t>
      </w:r>
      <w:r w:rsidRPr="00145911">
        <w:rPr>
          <w:rFonts w:asciiTheme="minorHAnsi" w:hAnsiTheme="minorHAnsi"/>
          <w:sz w:val="20"/>
          <w:szCs w:val="20"/>
        </w:rPr>
        <w:t xml:space="preserve"> </w:t>
      </w:r>
      <w:r w:rsidRPr="00145911">
        <w:rPr>
          <w:rFonts w:asciiTheme="minorHAnsi" w:hAnsiTheme="minorHAnsi"/>
          <w:sz w:val="20"/>
          <w:szCs w:val="20"/>
        </w:rPr>
        <w:t xml:space="preserve">is a change in allele frequencies in small populations that appears to occur as a consequence of random chance.  It’s like flipping a coin ten times and getting 8 heads and only 2 tails.  You believe from your understanding of probability that if you flip </w:t>
      </w:r>
      <w:r w:rsidRPr="00145911">
        <w:rPr>
          <w:rFonts w:asciiTheme="minorHAnsi" w:hAnsiTheme="minorHAnsi"/>
          <w:sz w:val="20"/>
          <w:szCs w:val="20"/>
        </w:rPr>
        <w:t xml:space="preserve">the coin often enough, you will ultimately get heads and tails each with a frequency of 0.5 (or 50%) for all flips considered together.  The problem with small populations is that they can only produce a limited number of offspring in each generation, and </w:t>
      </w:r>
      <w:r w:rsidRPr="00145911">
        <w:rPr>
          <w:rFonts w:asciiTheme="minorHAnsi" w:hAnsiTheme="minorHAnsi"/>
          <w:sz w:val="20"/>
          <w:szCs w:val="20"/>
        </w:rPr>
        <w:t>therefore may not produce the expected proportion of a particular genotype in a given generation.  Unlike the coin flip example, the parent population can’t go back to the gene pool and have some more offspring until they get the expected proportions right</w:t>
      </w:r>
      <w:r w:rsidRPr="00145911">
        <w:rPr>
          <w:rFonts w:asciiTheme="minorHAnsi" w:hAnsiTheme="minorHAnsi"/>
          <w:sz w:val="20"/>
          <w:szCs w:val="20"/>
        </w:rPr>
        <w:t xml:space="preserve">.  A consequence of this may be what is known as </w:t>
      </w:r>
      <w:r w:rsidRPr="00145911">
        <w:rPr>
          <w:rFonts w:asciiTheme="minorHAnsi" w:hAnsiTheme="minorHAnsi"/>
          <w:b/>
          <w:sz w:val="20"/>
          <w:szCs w:val="20"/>
        </w:rPr>
        <w:t>genetic fixation</w:t>
      </w:r>
      <w:r w:rsidRPr="00145911">
        <w:rPr>
          <w:rFonts w:asciiTheme="minorHAnsi" w:hAnsiTheme="minorHAnsi"/>
          <w:sz w:val="20"/>
          <w:szCs w:val="20"/>
        </w:rPr>
        <w:t xml:space="preserve"> of an allele, wherein all forms of an allele but one are lost purely by chance within the population. </w:t>
      </w:r>
    </w:p>
    <w:p w:rsidR="009248DB" w:rsidRPr="00145911" w:rsidRDefault="006E5529">
      <w:pPr>
        <w:ind w:right="39"/>
        <w:rPr>
          <w:rFonts w:asciiTheme="minorHAnsi" w:hAnsiTheme="minorHAnsi"/>
          <w:sz w:val="20"/>
          <w:szCs w:val="20"/>
        </w:rPr>
      </w:pPr>
      <w:r w:rsidRPr="00145911">
        <w:rPr>
          <w:rFonts w:asciiTheme="minorHAnsi" w:hAnsiTheme="minorHAnsi"/>
          <w:sz w:val="20"/>
          <w:szCs w:val="20"/>
        </w:rPr>
        <w:t xml:space="preserve"> </w:t>
      </w:r>
      <w:r w:rsidRPr="00145911">
        <w:rPr>
          <w:rFonts w:asciiTheme="minorHAnsi" w:hAnsiTheme="minorHAnsi"/>
          <w:sz w:val="20"/>
          <w:szCs w:val="20"/>
        </w:rPr>
        <w:tab/>
        <w:t>Genetic drift becomes a factor for evolution in populations that are formed from a sm</w:t>
      </w:r>
      <w:r w:rsidRPr="00145911">
        <w:rPr>
          <w:rFonts w:asciiTheme="minorHAnsi" w:hAnsiTheme="minorHAnsi"/>
          <w:sz w:val="20"/>
          <w:szCs w:val="20"/>
        </w:rPr>
        <w:t xml:space="preserve">all sample of a larger population by either the bottleneck effect or the founder effect.  Genetic drift is a change in the relative frequency of an allele due to random fluctuation in an isolated population.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right="758" w:firstLine="0"/>
        <w:jc w:val="center"/>
        <w:rPr>
          <w:rFonts w:asciiTheme="minorHAnsi" w:hAnsiTheme="minorHAnsi"/>
          <w:sz w:val="20"/>
          <w:szCs w:val="20"/>
        </w:rPr>
      </w:pPr>
      <w:r w:rsidRPr="00145911">
        <w:rPr>
          <w:rFonts w:asciiTheme="minorHAnsi" w:hAnsiTheme="minorHAnsi"/>
          <w:noProof/>
          <w:sz w:val="20"/>
          <w:szCs w:val="20"/>
        </w:rPr>
        <w:drawing>
          <wp:anchor distT="0" distB="0" distL="114300" distR="114300" simplePos="0" relativeHeight="251658240" behindDoc="0" locked="0" layoutInCell="1" allowOverlap="0">
            <wp:simplePos x="0" y="0"/>
            <wp:positionH relativeFrom="column">
              <wp:posOffset>-348881</wp:posOffset>
            </wp:positionH>
            <wp:positionV relativeFrom="paragraph">
              <wp:posOffset>10922</wp:posOffset>
            </wp:positionV>
            <wp:extent cx="3187319" cy="233807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187319" cy="2338070"/>
                    </a:xfrm>
                    <a:prstGeom prst="rect">
                      <a:avLst/>
                    </a:prstGeom>
                  </pic:spPr>
                </pic:pic>
              </a:graphicData>
            </a:graphic>
          </wp:anchor>
        </w:drawing>
      </w:r>
      <w:r w:rsidRPr="00145911">
        <w:rPr>
          <w:rFonts w:asciiTheme="minorHAnsi" w:hAnsiTheme="minorHAnsi"/>
          <w:sz w:val="20"/>
          <w:szCs w:val="20"/>
        </w:rPr>
        <w:t xml:space="preserve"> </w:t>
      </w:r>
    </w:p>
    <w:p w:rsidR="009248DB" w:rsidRPr="00145911" w:rsidRDefault="006E5529">
      <w:pPr>
        <w:spacing w:after="0" w:line="259" w:lineRule="auto"/>
        <w:ind w:left="0" w:right="758" w:firstLine="0"/>
        <w:jc w:val="center"/>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ind w:right="39"/>
        <w:rPr>
          <w:rFonts w:asciiTheme="minorHAnsi" w:hAnsiTheme="minorHAnsi"/>
          <w:sz w:val="20"/>
          <w:szCs w:val="20"/>
        </w:rPr>
      </w:pPr>
      <w:r w:rsidRPr="00145911">
        <w:rPr>
          <w:rFonts w:asciiTheme="minorHAnsi" w:hAnsiTheme="minorHAnsi"/>
          <w:sz w:val="20"/>
          <w:szCs w:val="20"/>
        </w:rPr>
        <w:t xml:space="preserve">The </w:t>
      </w:r>
      <w:r w:rsidRPr="00145911">
        <w:rPr>
          <w:rFonts w:asciiTheme="minorHAnsi" w:hAnsiTheme="minorHAnsi"/>
          <w:b/>
          <w:sz w:val="20"/>
          <w:szCs w:val="20"/>
        </w:rPr>
        <w:t>bottleneck effect</w:t>
      </w:r>
      <w:r w:rsidRPr="00145911">
        <w:rPr>
          <w:rFonts w:asciiTheme="minorHAnsi" w:hAnsiTheme="minorHAnsi"/>
          <w:sz w:val="20"/>
          <w:szCs w:val="20"/>
        </w:rPr>
        <w:t xml:space="preserve"> occurs when a po</w:t>
      </w:r>
      <w:r w:rsidRPr="00145911">
        <w:rPr>
          <w:rFonts w:asciiTheme="minorHAnsi" w:hAnsiTheme="minorHAnsi"/>
          <w:sz w:val="20"/>
          <w:szCs w:val="20"/>
        </w:rPr>
        <w:t>pulation passes through a period in which most of the population is killed by natural disaster, disease, or excessive predator pressure.  The limited genetic variability seen in the world’s cheetah population is attributed to the bottleneck effect of disea</w:t>
      </w:r>
      <w:r w:rsidRPr="00145911">
        <w:rPr>
          <w:rFonts w:asciiTheme="minorHAnsi" w:hAnsiTheme="minorHAnsi"/>
          <w:sz w:val="20"/>
          <w:szCs w:val="20"/>
        </w:rPr>
        <w:t xml:space="preserve">se, habitat destruction, and overhunting by humans.   </w:t>
      </w:r>
    </w:p>
    <w:p w:rsidR="009248DB" w:rsidRPr="00145911" w:rsidRDefault="006E5529">
      <w:pPr>
        <w:spacing w:after="0" w:line="259" w:lineRule="auto"/>
        <w:ind w:left="0" w:right="758" w:firstLine="0"/>
        <w:jc w:val="center"/>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682" w:firstLine="0"/>
        <w:jc w:val="center"/>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right="758" w:firstLine="0"/>
        <w:jc w:val="center"/>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right="758" w:firstLine="0"/>
        <w:jc w:val="center"/>
        <w:rPr>
          <w:rFonts w:asciiTheme="minorHAnsi" w:hAnsiTheme="minorHAnsi"/>
          <w:sz w:val="20"/>
          <w:szCs w:val="20"/>
        </w:rPr>
      </w:pPr>
      <w:r w:rsidRPr="00145911">
        <w:rPr>
          <w:rFonts w:asciiTheme="minorHAnsi" w:hAnsiTheme="minorHAnsi"/>
          <w:sz w:val="20"/>
          <w:szCs w:val="20"/>
        </w:rPr>
        <w:t xml:space="preserve"> </w:t>
      </w:r>
    </w:p>
    <w:p w:rsidR="00145911" w:rsidRDefault="00145911">
      <w:pPr>
        <w:spacing w:after="0" w:line="259" w:lineRule="auto"/>
        <w:ind w:left="0" w:right="758" w:firstLine="0"/>
        <w:jc w:val="center"/>
        <w:rPr>
          <w:rFonts w:asciiTheme="minorHAnsi" w:hAnsiTheme="minorHAnsi"/>
          <w:sz w:val="20"/>
          <w:szCs w:val="20"/>
        </w:rPr>
      </w:pPr>
    </w:p>
    <w:p w:rsidR="00145911" w:rsidRDefault="00145911">
      <w:pPr>
        <w:spacing w:after="0" w:line="259" w:lineRule="auto"/>
        <w:ind w:left="0" w:right="758" w:firstLine="0"/>
        <w:jc w:val="center"/>
        <w:rPr>
          <w:rFonts w:asciiTheme="minorHAnsi" w:hAnsiTheme="minorHAnsi"/>
          <w:sz w:val="20"/>
          <w:szCs w:val="20"/>
        </w:rPr>
      </w:pPr>
    </w:p>
    <w:p w:rsidR="009248DB" w:rsidRPr="00145911" w:rsidRDefault="006E5529">
      <w:pPr>
        <w:spacing w:after="0" w:line="259" w:lineRule="auto"/>
        <w:ind w:left="0" w:right="758" w:firstLine="0"/>
        <w:jc w:val="center"/>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ind w:right="39"/>
        <w:rPr>
          <w:rFonts w:asciiTheme="minorHAnsi" w:hAnsiTheme="minorHAnsi"/>
          <w:sz w:val="20"/>
          <w:szCs w:val="20"/>
        </w:rPr>
      </w:pPr>
      <w:r w:rsidRPr="00145911">
        <w:rPr>
          <w:rFonts w:asciiTheme="minorHAnsi" w:hAnsiTheme="minorHAnsi"/>
          <w:noProof/>
          <w:sz w:val="20"/>
          <w:szCs w:val="20"/>
        </w:rPr>
        <w:drawing>
          <wp:anchor distT="0" distB="0" distL="114300" distR="114300" simplePos="0" relativeHeight="251659264" behindDoc="0" locked="0" layoutInCell="1" allowOverlap="0">
            <wp:simplePos x="0" y="0"/>
            <wp:positionH relativeFrom="column">
              <wp:posOffset>2619375</wp:posOffset>
            </wp:positionH>
            <wp:positionV relativeFrom="paragraph">
              <wp:posOffset>-89661</wp:posOffset>
            </wp:positionV>
            <wp:extent cx="4162425" cy="210502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4162425" cy="2105025"/>
                    </a:xfrm>
                    <a:prstGeom prst="rect">
                      <a:avLst/>
                    </a:prstGeom>
                  </pic:spPr>
                </pic:pic>
              </a:graphicData>
            </a:graphic>
          </wp:anchor>
        </w:drawing>
      </w:r>
      <w:r w:rsidRPr="00145911">
        <w:rPr>
          <w:rFonts w:asciiTheme="minorHAnsi" w:hAnsiTheme="minorHAnsi"/>
          <w:sz w:val="20"/>
          <w:szCs w:val="20"/>
        </w:rPr>
        <w:t xml:space="preserve">The </w:t>
      </w:r>
      <w:r w:rsidRPr="00145911">
        <w:rPr>
          <w:rFonts w:asciiTheme="minorHAnsi" w:hAnsiTheme="minorHAnsi"/>
          <w:b/>
          <w:sz w:val="20"/>
          <w:szCs w:val="20"/>
        </w:rPr>
        <w:t>founder effect</w:t>
      </w:r>
      <w:r w:rsidRPr="00145911">
        <w:rPr>
          <w:rFonts w:asciiTheme="minorHAnsi" w:hAnsiTheme="minorHAnsi"/>
          <w:sz w:val="20"/>
          <w:szCs w:val="20"/>
        </w:rPr>
        <w:t xml:space="preserve"> occurs when a small portion of the population is transplanted to a new geographic locale.  This fragment of the original population establishes its own niche in the new </w:t>
      </w:r>
      <w:r w:rsidRPr="00145911">
        <w:rPr>
          <w:rFonts w:asciiTheme="minorHAnsi" w:hAnsiTheme="minorHAnsi"/>
          <w:sz w:val="20"/>
          <w:szCs w:val="20"/>
        </w:rPr>
        <w:t xml:space="preserve">territory.  Because the founder population doesn’t represent the genetic diversity of the parent population, it becomes genetically different from the parent population. </w:t>
      </w:r>
    </w:p>
    <w:p w:rsidR="009248DB" w:rsidRPr="00145911" w:rsidRDefault="006E5529">
      <w:pPr>
        <w:spacing w:after="0" w:line="259" w:lineRule="auto"/>
        <w:ind w:left="90" w:firstLine="0"/>
        <w:jc w:val="center"/>
        <w:rPr>
          <w:rFonts w:asciiTheme="minorHAnsi" w:hAnsiTheme="minorHAnsi"/>
          <w:sz w:val="20"/>
          <w:szCs w:val="20"/>
        </w:rPr>
      </w:pPr>
      <w:r w:rsidRPr="00145911">
        <w:rPr>
          <w:rFonts w:asciiTheme="minorHAnsi" w:hAnsiTheme="minorHAnsi"/>
          <w:sz w:val="20"/>
          <w:szCs w:val="20"/>
        </w:rPr>
        <w:t xml:space="preserve">A prime example of the founder effect in humans occurs in the northeastern United </w:t>
      </w:r>
    </w:p>
    <w:p w:rsidR="009248DB" w:rsidRPr="00145911" w:rsidRDefault="006E5529">
      <w:pPr>
        <w:ind w:right="39"/>
        <w:rPr>
          <w:rFonts w:asciiTheme="minorHAnsi" w:hAnsiTheme="minorHAnsi"/>
          <w:sz w:val="20"/>
          <w:szCs w:val="20"/>
        </w:rPr>
      </w:pPr>
      <w:r w:rsidRPr="00145911">
        <w:rPr>
          <w:rFonts w:asciiTheme="minorHAnsi" w:hAnsiTheme="minorHAnsi"/>
          <w:sz w:val="20"/>
          <w:szCs w:val="20"/>
        </w:rPr>
        <w:t>States within the Old Order Amish Sect.  This population was established by approximately 200 migrants from Switzerland and Germany beginning in the early 18</w:t>
      </w:r>
      <w:r w:rsidRPr="00145911">
        <w:rPr>
          <w:rFonts w:asciiTheme="minorHAnsi" w:hAnsiTheme="minorHAnsi"/>
          <w:sz w:val="20"/>
          <w:szCs w:val="20"/>
          <w:vertAlign w:val="superscript"/>
        </w:rPr>
        <w:t>th</w:t>
      </w:r>
      <w:r w:rsidRPr="00145911">
        <w:rPr>
          <w:rFonts w:asciiTheme="minorHAnsi" w:hAnsiTheme="minorHAnsi"/>
          <w:sz w:val="20"/>
          <w:szCs w:val="20"/>
        </w:rPr>
        <w:t xml:space="preserve"> century.  Amish church membership begins with baptism (usually between the ages of 16 and 25).  </w:t>
      </w:r>
      <w:r w:rsidRPr="00145911">
        <w:rPr>
          <w:rFonts w:asciiTheme="minorHAnsi" w:hAnsiTheme="minorHAnsi"/>
          <w:sz w:val="20"/>
          <w:szCs w:val="20"/>
        </w:rPr>
        <w:t>Once a person has affiliated with the church, he or she may only marry within the faith.  Members who do not conform to the expectations of the church are excommunicated and shunned.  This traditional requirement forbidding marriage outside of the sect has</w:t>
      </w:r>
      <w:r w:rsidRPr="00145911">
        <w:rPr>
          <w:rFonts w:asciiTheme="minorHAnsi" w:hAnsiTheme="minorHAnsi"/>
          <w:sz w:val="20"/>
          <w:szCs w:val="20"/>
        </w:rPr>
        <w:t xml:space="preserve"> formed a closed genetic unit.   </w:t>
      </w:r>
    </w:p>
    <w:p w:rsidR="009248DB" w:rsidRPr="00145911" w:rsidRDefault="006E5529">
      <w:pPr>
        <w:spacing w:after="0" w:line="259" w:lineRule="auto"/>
        <w:ind w:left="1676" w:firstLine="0"/>
        <w:jc w:val="center"/>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1676" w:firstLine="0"/>
        <w:jc w:val="center"/>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1676" w:firstLine="0"/>
        <w:jc w:val="center"/>
        <w:rPr>
          <w:rFonts w:asciiTheme="minorHAnsi" w:hAnsiTheme="minorHAnsi"/>
          <w:sz w:val="20"/>
          <w:szCs w:val="20"/>
        </w:rPr>
      </w:pPr>
      <w:r w:rsidRPr="00145911">
        <w:rPr>
          <w:rFonts w:asciiTheme="minorHAnsi" w:hAnsiTheme="minorHAnsi"/>
          <w:sz w:val="20"/>
          <w:szCs w:val="20"/>
        </w:rPr>
        <w:t xml:space="preserve"> </w:t>
      </w:r>
    </w:p>
    <w:p w:rsidR="009248DB" w:rsidRPr="00145911" w:rsidRDefault="00145911">
      <w:pPr>
        <w:ind w:left="0" w:right="39" w:firstLine="720"/>
        <w:rPr>
          <w:rFonts w:asciiTheme="minorHAnsi" w:hAnsiTheme="minorHAnsi"/>
          <w:sz w:val="20"/>
          <w:szCs w:val="20"/>
        </w:rPr>
      </w:pPr>
      <w:r w:rsidRPr="00145911">
        <w:rPr>
          <w:rFonts w:asciiTheme="minorHAnsi" w:eastAsia="Calibri" w:hAnsiTheme="minorHAnsi" w:cs="Calibri"/>
          <w:noProof/>
          <w:sz w:val="20"/>
          <w:szCs w:val="20"/>
        </w:rPr>
        <w:lastRenderedPageBreak/>
        <mc:AlternateContent>
          <mc:Choice Requires="wpg">
            <w:drawing>
              <wp:anchor distT="0" distB="0" distL="114300" distR="114300" simplePos="0" relativeHeight="251660288" behindDoc="0" locked="0" layoutInCell="1" allowOverlap="1" wp14:anchorId="74C3C1E2" wp14:editId="14F1ED25">
                <wp:simplePos x="0" y="0"/>
                <wp:positionH relativeFrom="column">
                  <wp:posOffset>200025</wp:posOffset>
                </wp:positionH>
                <wp:positionV relativeFrom="paragraph">
                  <wp:posOffset>13970</wp:posOffset>
                </wp:positionV>
                <wp:extent cx="2907665" cy="4816729"/>
                <wp:effectExtent l="0" t="0" r="0" b="0"/>
                <wp:wrapSquare wrapText="bothSides"/>
                <wp:docPr id="1635" name="Group 1635"/>
                <wp:cNvGraphicFramePr/>
                <a:graphic xmlns:a="http://schemas.openxmlformats.org/drawingml/2006/main">
                  <a:graphicData uri="http://schemas.microsoft.com/office/word/2010/wordprocessingGroup">
                    <wpg:wgp>
                      <wpg:cNvGrpSpPr/>
                      <wpg:grpSpPr>
                        <a:xfrm>
                          <a:off x="0" y="0"/>
                          <a:ext cx="2907665" cy="4816729"/>
                          <a:chOff x="0" y="0"/>
                          <a:chExt cx="2907665" cy="4816729"/>
                        </a:xfrm>
                      </wpg:grpSpPr>
                      <pic:pic xmlns:pic="http://schemas.openxmlformats.org/drawingml/2006/picture">
                        <pic:nvPicPr>
                          <pic:cNvPr id="136" name="Picture 136"/>
                          <pic:cNvPicPr/>
                        </pic:nvPicPr>
                        <pic:blipFill>
                          <a:blip r:embed="rId7"/>
                          <a:stretch>
                            <a:fillRect/>
                          </a:stretch>
                        </pic:blipFill>
                        <pic:spPr>
                          <a:xfrm>
                            <a:off x="0" y="0"/>
                            <a:ext cx="2907665" cy="4012565"/>
                          </a:xfrm>
                          <a:prstGeom prst="rect">
                            <a:avLst/>
                          </a:prstGeom>
                        </pic:spPr>
                      </pic:pic>
                      <pic:pic xmlns:pic="http://schemas.openxmlformats.org/drawingml/2006/picture">
                        <pic:nvPicPr>
                          <pic:cNvPr id="139" name="Picture 139"/>
                          <pic:cNvPicPr/>
                        </pic:nvPicPr>
                        <pic:blipFill>
                          <a:blip r:embed="rId8"/>
                          <a:stretch>
                            <a:fillRect/>
                          </a:stretch>
                        </pic:blipFill>
                        <pic:spPr>
                          <a:xfrm>
                            <a:off x="1009015" y="4012565"/>
                            <a:ext cx="1113790" cy="771525"/>
                          </a:xfrm>
                          <a:prstGeom prst="rect">
                            <a:avLst/>
                          </a:prstGeom>
                        </pic:spPr>
                      </pic:pic>
                      <wps:wsp>
                        <wps:cNvPr id="140" name="Rectangle 140"/>
                        <wps:cNvSpPr/>
                        <wps:spPr>
                          <a:xfrm>
                            <a:off x="2123567" y="4646803"/>
                            <a:ext cx="56314" cy="226002"/>
                          </a:xfrm>
                          <a:prstGeom prst="rect">
                            <a:avLst/>
                          </a:prstGeom>
                          <a:ln>
                            <a:noFill/>
                          </a:ln>
                        </wps:spPr>
                        <wps:txbx>
                          <w:txbxContent>
                            <w:p w:rsidR="009248DB" w:rsidRDefault="006E5529">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74C3C1E2" id="Group 1635" o:spid="_x0000_s1026" style="position:absolute;left:0;text-align:left;margin-left:15.75pt;margin-top:1.1pt;width:228.95pt;height:379.25pt;z-index:251660288" coordsize="29076,481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7" type="#_x0000_t75" style="position:absolute;width:29076;height:40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OrzTFAAAA3AAAAA8AAABkcnMvZG93bnJldi54bWxET01rwkAQvRf8D8sIvZS60YKW6CrW0tIq&#10;HpoqeByyYxLMzobdNab/3hUK3ubxPme26EwtWnK+sqxgOEhAEOdWV1wo2P1+PL+C8AFZY22ZFPyR&#10;h8W89zDDVNsL/1CbhULEEPYpKihDaFIpfV6SQT+wDXHkjtYZDBG6QmqHlxhuajlKkrE0WHFsKLGh&#10;VUn5KTsbBZ/JeeK2Tbt+Ony/02a02r/tJ0OlHvvdcgoiUBfu4n/3l47zX8ZweyZeIO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Dq80xQAAANwAAAAPAAAAAAAAAAAAAAAA&#10;AJ8CAABkcnMvZG93bnJldi54bWxQSwUGAAAAAAQABAD3AAAAkQMAAAAA&#10;">
                  <v:imagedata r:id="rId9" o:title=""/>
                </v:shape>
                <v:shape id="Picture 139" o:spid="_x0000_s1028" type="#_x0000_t75" style="position:absolute;left:10090;top:40125;width:11138;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uig3BAAAA3AAAAA8AAABkcnMvZG93bnJldi54bWxET91qwjAUvh/sHcIRvFtT9+NmNYqIg+3S&#10;2gc4NMc22JyUJGvr25vBYHfn4/s9m91kOzGQD8axgkWWgyCunTbcKKjOn08fIEJE1tg5JgU3CrDb&#10;Pj5ssNBu5BMNZWxECuFQoII2xr6QMtQtWQyZ64kTd3HeYkzQN1J7HFO47eRzni+lRcOpocWeDi3V&#10;1/LHKjhUx70vv62Rr+/52+raBduYWqn5bNqvQUSa4r/4z/2l0/yXFfw+ky6Q2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uig3BAAAA3AAAAA8AAAAAAAAAAAAAAAAAnwIA&#10;AGRycy9kb3ducmV2LnhtbFBLBQYAAAAABAAEAPcAAACNAwAAAAA=&#10;">
                  <v:imagedata r:id="rId10" o:title=""/>
                </v:shape>
                <v:rect id="Rectangle 140" o:spid="_x0000_s1029" style="position:absolute;left:21235;top:4646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9248DB" w:rsidRDefault="006E5529">
                        <w:pPr>
                          <w:spacing w:after="160" w:line="259" w:lineRule="auto"/>
                          <w:ind w:left="0" w:firstLine="0"/>
                        </w:pPr>
                        <w:r>
                          <w:t xml:space="preserve"> </w:t>
                        </w:r>
                      </w:p>
                    </w:txbxContent>
                  </v:textbox>
                </v:rect>
                <w10:wrap type="square"/>
              </v:group>
            </w:pict>
          </mc:Fallback>
        </mc:AlternateContent>
      </w:r>
      <w:r w:rsidR="006E5529" w:rsidRPr="00145911">
        <w:rPr>
          <w:rFonts w:asciiTheme="minorHAnsi" w:hAnsiTheme="minorHAnsi"/>
          <w:sz w:val="20"/>
          <w:szCs w:val="20"/>
        </w:rPr>
        <w:t>From the small founder population of immigrants, it is estimated that the Amish population living in Canada and the United States has grown to ¼ million.  Due to their intermarriage (resulting in a degree of inb</w:t>
      </w:r>
      <w:r w:rsidR="006E5529" w:rsidRPr="00145911">
        <w:rPr>
          <w:rFonts w:asciiTheme="minorHAnsi" w:hAnsiTheme="minorHAnsi"/>
          <w:sz w:val="20"/>
          <w:szCs w:val="20"/>
        </w:rPr>
        <w:t xml:space="preserve">reeding), some Amish groups have increased incidences of certain genetic disorders, including dwarfism (Ellis-van </w:t>
      </w:r>
      <w:proofErr w:type="spellStart"/>
      <w:r w:rsidR="006E5529" w:rsidRPr="00145911">
        <w:rPr>
          <w:rFonts w:asciiTheme="minorHAnsi" w:hAnsiTheme="minorHAnsi"/>
          <w:sz w:val="20"/>
          <w:szCs w:val="20"/>
        </w:rPr>
        <w:t>Creveld</w:t>
      </w:r>
      <w:proofErr w:type="spellEnd"/>
      <w:r w:rsidR="006E5529" w:rsidRPr="00145911">
        <w:rPr>
          <w:rFonts w:asciiTheme="minorHAnsi" w:hAnsiTheme="minorHAnsi"/>
          <w:sz w:val="20"/>
          <w:szCs w:val="20"/>
        </w:rPr>
        <w:t xml:space="preserve"> syndrome) and various metabolic disorders.  Some of these disorders are quite rare and are serious enough</w:t>
      </w:r>
      <w:r>
        <w:rPr>
          <w:rFonts w:asciiTheme="minorHAnsi" w:hAnsiTheme="minorHAnsi"/>
          <w:sz w:val="20"/>
          <w:szCs w:val="20"/>
        </w:rPr>
        <w:t xml:space="preserve"> </w:t>
      </w:r>
      <w:r w:rsidR="006E5529" w:rsidRPr="00145911">
        <w:rPr>
          <w:rFonts w:asciiTheme="minorHAnsi" w:hAnsiTheme="minorHAnsi"/>
          <w:sz w:val="20"/>
          <w:szCs w:val="20"/>
        </w:rPr>
        <w:t>to increase the mortality rat</w:t>
      </w:r>
      <w:r w:rsidR="006E5529" w:rsidRPr="00145911">
        <w:rPr>
          <w:rFonts w:asciiTheme="minorHAnsi" w:hAnsiTheme="minorHAnsi"/>
          <w:sz w:val="20"/>
          <w:szCs w:val="20"/>
        </w:rPr>
        <w:t xml:space="preserve">e among Amish children. </w:t>
      </w:r>
    </w:p>
    <w:p w:rsidR="009248DB" w:rsidRPr="00145911" w:rsidRDefault="006E5529" w:rsidP="00145911">
      <w:pPr>
        <w:ind w:left="0" w:right="39" w:firstLine="720"/>
        <w:rPr>
          <w:rFonts w:asciiTheme="minorHAnsi" w:hAnsiTheme="minorHAnsi"/>
          <w:sz w:val="20"/>
          <w:szCs w:val="20"/>
        </w:rPr>
      </w:pPr>
      <w:r w:rsidRPr="00145911">
        <w:rPr>
          <w:rFonts w:asciiTheme="minorHAnsi" w:hAnsiTheme="minorHAnsi"/>
          <w:sz w:val="20"/>
          <w:szCs w:val="20"/>
        </w:rPr>
        <w:t>The majority of Amish accept these conditions as “</w:t>
      </w:r>
      <w:proofErr w:type="spellStart"/>
      <w:r w:rsidRPr="00145911">
        <w:rPr>
          <w:rFonts w:asciiTheme="minorHAnsi" w:hAnsiTheme="minorHAnsi"/>
          <w:sz w:val="20"/>
          <w:szCs w:val="20"/>
        </w:rPr>
        <w:t>Gottes</w:t>
      </w:r>
      <w:proofErr w:type="spellEnd"/>
      <w:r w:rsidRPr="00145911">
        <w:rPr>
          <w:rFonts w:asciiTheme="minorHAnsi" w:hAnsiTheme="minorHAnsi"/>
          <w:sz w:val="20"/>
          <w:szCs w:val="20"/>
        </w:rPr>
        <w:t xml:space="preserve"> </w:t>
      </w:r>
      <w:proofErr w:type="spellStart"/>
      <w:r w:rsidRPr="00145911">
        <w:rPr>
          <w:rFonts w:asciiTheme="minorHAnsi" w:hAnsiTheme="minorHAnsi"/>
          <w:sz w:val="20"/>
          <w:szCs w:val="20"/>
        </w:rPr>
        <w:t>Wille</w:t>
      </w:r>
      <w:proofErr w:type="spellEnd"/>
      <w:r w:rsidRPr="00145911">
        <w:rPr>
          <w:rFonts w:asciiTheme="minorHAnsi" w:hAnsiTheme="minorHAnsi"/>
          <w:sz w:val="20"/>
          <w:szCs w:val="20"/>
        </w:rPr>
        <w:t>” (God’s will); they reject the use of preventative genetic tests prior to marriage and genetic testing of unborn children to discover genetic disorders.  However, the A</w:t>
      </w:r>
      <w:r w:rsidRPr="00145911">
        <w:rPr>
          <w:rFonts w:asciiTheme="minorHAnsi" w:hAnsiTheme="minorHAnsi"/>
          <w:sz w:val="20"/>
          <w:szCs w:val="20"/>
        </w:rPr>
        <w:t xml:space="preserve">mish are willing to participate in studies of genetic diseases and their </w:t>
      </w:r>
      <w:r w:rsidRPr="00145911">
        <w:rPr>
          <w:rFonts w:asciiTheme="minorHAnsi" w:hAnsiTheme="minorHAnsi"/>
          <w:sz w:val="20"/>
          <w:szCs w:val="20"/>
        </w:rPr>
        <w:t xml:space="preserve">contributions have furthered our understanding of the inheritance of numerous diseases. </w:t>
      </w:r>
    </w:p>
    <w:p w:rsidR="009248DB" w:rsidRPr="00145911" w:rsidRDefault="006E5529">
      <w:pPr>
        <w:spacing w:after="338" w:line="259" w:lineRule="auto"/>
        <w:ind w:left="235" w:firstLine="0"/>
        <w:jc w:val="center"/>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145911" w:rsidRDefault="00145911">
      <w:pPr>
        <w:ind w:left="730" w:right="39"/>
        <w:rPr>
          <w:rFonts w:asciiTheme="minorHAnsi" w:hAnsiTheme="minorHAnsi"/>
          <w:sz w:val="20"/>
          <w:szCs w:val="20"/>
        </w:rPr>
      </w:pPr>
    </w:p>
    <w:p w:rsidR="00145911" w:rsidRDefault="00145911">
      <w:pPr>
        <w:ind w:left="730" w:right="39"/>
        <w:rPr>
          <w:rFonts w:asciiTheme="minorHAnsi" w:hAnsiTheme="minorHAnsi"/>
          <w:sz w:val="20"/>
          <w:szCs w:val="20"/>
        </w:rPr>
      </w:pPr>
    </w:p>
    <w:p w:rsidR="00145911" w:rsidRDefault="00145911">
      <w:pPr>
        <w:ind w:left="730" w:right="39"/>
        <w:rPr>
          <w:rFonts w:asciiTheme="minorHAnsi" w:hAnsiTheme="minorHAnsi"/>
          <w:sz w:val="20"/>
          <w:szCs w:val="20"/>
        </w:rPr>
      </w:pPr>
    </w:p>
    <w:p w:rsidR="00145911" w:rsidRDefault="00145911">
      <w:pPr>
        <w:ind w:left="730" w:right="39"/>
        <w:rPr>
          <w:rFonts w:asciiTheme="minorHAnsi" w:hAnsiTheme="minorHAnsi"/>
          <w:sz w:val="20"/>
          <w:szCs w:val="20"/>
        </w:rPr>
      </w:pPr>
    </w:p>
    <w:p w:rsidR="00145911" w:rsidRDefault="00145911">
      <w:pPr>
        <w:ind w:left="730" w:right="39"/>
        <w:rPr>
          <w:rFonts w:asciiTheme="minorHAnsi" w:hAnsiTheme="minorHAnsi"/>
          <w:sz w:val="20"/>
          <w:szCs w:val="20"/>
        </w:rPr>
      </w:pPr>
    </w:p>
    <w:p w:rsidR="00145911" w:rsidRDefault="00145911">
      <w:pPr>
        <w:ind w:left="730" w:right="39"/>
        <w:rPr>
          <w:rFonts w:asciiTheme="minorHAnsi" w:hAnsiTheme="minorHAnsi"/>
          <w:sz w:val="20"/>
          <w:szCs w:val="20"/>
        </w:rPr>
      </w:pPr>
    </w:p>
    <w:p w:rsidR="00145911" w:rsidRDefault="00145911">
      <w:pPr>
        <w:ind w:left="730" w:right="39"/>
        <w:rPr>
          <w:rFonts w:asciiTheme="minorHAnsi" w:hAnsiTheme="minorHAnsi"/>
          <w:sz w:val="20"/>
          <w:szCs w:val="20"/>
        </w:rPr>
      </w:pPr>
    </w:p>
    <w:p w:rsidR="00145911" w:rsidRDefault="00145911">
      <w:pPr>
        <w:ind w:left="730" w:right="39"/>
        <w:rPr>
          <w:rFonts w:asciiTheme="minorHAnsi" w:hAnsiTheme="minorHAnsi"/>
          <w:sz w:val="20"/>
          <w:szCs w:val="20"/>
        </w:rPr>
      </w:pPr>
    </w:p>
    <w:p w:rsidR="00145911" w:rsidRDefault="00145911">
      <w:pPr>
        <w:ind w:left="730" w:right="39"/>
        <w:rPr>
          <w:rFonts w:asciiTheme="minorHAnsi" w:hAnsiTheme="minorHAnsi"/>
          <w:sz w:val="20"/>
          <w:szCs w:val="20"/>
        </w:rPr>
      </w:pPr>
    </w:p>
    <w:p w:rsidR="00145911" w:rsidRDefault="00145911">
      <w:pPr>
        <w:ind w:left="730" w:right="39"/>
        <w:rPr>
          <w:rFonts w:asciiTheme="minorHAnsi" w:hAnsiTheme="minorHAnsi"/>
          <w:sz w:val="20"/>
          <w:szCs w:val="20"/>
        </w:rPr>
      </w:pPr>
    </w:p>
    <w:p w:rsidR="00145911" w:rsidRDefault="00145911">
      <w:pPr>
        <w:ind w:left="730" w:right="39"/>
        <w:rPr>
          <w:rFonts w:asciiTheme="minorHAnsi" w:hAnsiTheme="minorHAnsi"/>
          <w:sz w:val="20"/>
          <w:szCs w:val="20"/>
        </w:rPr>
      </w:pPr>
    </w:p>
    <w:p w:rsidR="00145911" w:rsidRDefault="00145911">
      <w:pPr>
        <w:ind w:left="730" w:right="39"/>
        <w:rPr>
          <w:rFonts w:asciiTheme="minorHAnsi" w:hAnsiTheme="minorHAnsi"/>
          <w:sz w:val="20"/>
          <w:szCs w:val="20"/>
        </w:rPr>
      </w:pPr>
    </w:p>
    <w:p w:rsidR="00145911" w:rsidRDefault="00145911">
      <w:pPr>
        <w:ind w:left="730" w:right="39"/>
        <w:rPr>
          <w:rFonts w:asciiTheme="minorHAnsi" w:hAnsiTheme="minorHAnsi"/>
          <w:sz w:val="20"/>
          <w:szCs w:val="20"/>
        </w:rPr>
      </w:pPr>
    </w:p>
    <w:p w:rsidR="009248DB" w:rsidRPr="00145911" w:rsidRDefault="006E5529">
      <w:pPr>
        <w:ind w:left="730" w:right="39"/>
        <w:rPr>
          <w:rFonts w:asciiTheme="minorHAnsi" w:hAnsiTheme="minorHAnsi"/>
          <w:sz w:val="20"/>
          <w:szCs w:val="20"/>
        </w:rPr>
      </w:pPr>
      <w:r w:rsidRPr="00145911">
        <w:rPr>
          <w:rFonts w:asciiTheme="minorHAnsi" w:hAnsiTheme="minorHAnsi"/>
          <w:sz w:val="20"/>
          <w:szCs w:val="20"/>
        </w:rPr>
        <w:t xml:space="preserve">Watch this brief news clip about the Amish: </w:t>
      </w:r>
    </w:p>
    <w:p w:rsidR="009248DB" w:rsidRPr="00145911" w:rsidRDefault="006E5529">
      <w:pPr>
        <w:spacing w:after="0" w:line="259" w:lineRule="auto"/>
        <w:ind w:left="0" w:firstLine="0"/>
        <w:rPr>
          <w:rFonts w:asciiTheme="minorHAnsi" w:hAnsiTheme="minorHAnsi"/>
          <w:sz w:val="20"/>
          <w:szCs w:val="20"/>
        </w:rPr>
      </w:pPr>
      <w:hyperlink r:id="rId11">
        <w:r w:rsidRPr="00145911">
          <w:rPr>
            <w:rFonts w:asciiTheme="minorHAnsi" w:hAnsiTheme="minorHAnsi"/>
            <w:color w:val="800080"/>
            <w:sz w:val="20"/>
            <w:szCs w:val="20"/>
            <w:u w:val="single" w:color="800080"/>
          </w:rPr>
          <w:t>http://www.cbsnews.com/video/watch/?id=700552n&amp;tag=contentBody;storyMediaBox</w:t>
        </w:r>
      </w:hyperlink>
      <w:hyperlink r:id="rId12">
        <w:r w:rsidRPr="00145911">
          <w:rPr>
            <w:rFonts w:asciiTheme="minorHAnsi" w:hAnsiTheme="minorHAnsi"/>
            <w:sz w:val="20"/>
            <w:szCs w:val="20"/>
          </w:rPr>
          <w:t xml:space="preserve"> </w:t>
        </w:r>
      </w:hyperlink>
      <w:r w:rsidRPr="00145911">
        <w:rPr>
          <w:rFonts w:asciiTheme="minorHAnsi" w:hAnsiTheme="minorHAnsi"/>
          <w:sz w:val="20"/>
          <w:szCs w:val="20"/>
        </w:rPr>
        <w:t xml:space="preserve">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ind w:left="0" w:right="39" w:firstLine="720"/>
        <w:rPr>
          <w:rFonts w:asciiTheme="minorHAnsi" w:hAnsiTheme="minorHAnsi"/>
          <w:sz w:val="20"/>
          <w:szCs w:val="20"/>
        </w:rPr>
      </w:pPr>
      <w:r w:rsidRPr="00145911">
        <w:rPr>
          <w:rFonts w:asciiTheme="minorHAnsi" w:hAnsiTheme="minorHAnsi"/>
          <w:sz w:val="20"/>
          <w:szCs w:val="20"/>
        </w:rPr>
        <w:t xml:space="preserve">Let us now investigate what will be the effect on allele frequencies that results by subjecting a population either to the bottleneck or founder effect.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ind w:right="39"/>
        <w:rPr>
          <w:rFonts w:asciiTheme="minorHAnsi" w:hAnsiTheme="minorHAnsi"/>
          <w:sz w:val="20"/>
          <w:szCs w:val="20"/>
        </w:rPr>
      </w:pPr>
      <w:r w:rsidRPr="00145911">
        <w:rPr>
          <w:rFonts w:asciiTheme="minorHAnsi" w:hAnsiTheme="minorHAnsi"/>
          <w:sz w:val="20"/>
          <w:szCs w:val="20"/>
        </w:rPr>
        <w:t xml:space="preserve">PROCEDURE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145911" w:rsidRDefault="006E5529" w:rsidP="00145911">
      <w:pPr>
        <w:pStyle w:val="ListParagraph"/>
        <w:numPr>
          <w:ilvl w:val="0"/>
          <w:numId w:val="4"/>
        </w:numPr>
        <w:ind w:right="39"/>
        <w:rPr>
          <w:rFonts w:asciiTheme="minorHAnsi" w:hAnsiTheme="minorHAnsi"/>
          <w:sz w:val="20"/>
          <w:szCs w:val="20"/>
        </w:rPr>
      </w:pPr>
      <w:r w:rsidRPr="00145911">
        <w:rPr>
          <w:rFonts w:asciiTheme="minorHAnsi" w:hAnsiTheme="minorHAnsi"/>
          <w:sz w:val="20"/>
          <w:szCs w:val="20"/>
        </w:rPr>
        <w:t xml:space="preserve">Using your beads and containers, establish a gene pool of 100 alleles in which the frequency of each allele will be 0.5.  (In other words, add 50 </w:t>
      </w:r>
      <w:r w:rsidR="00145911">
        <w:rPr>
          <w:rFonts w:asciiTheme="minorHAnsi" w:hAnsiTheme="minorHAnsi"/>
          <w:sz w:val="20"/>
          <w:szCs w:val="20"/>
        </w:rPr>
        <w:t>of one color</w:t>
      </w:r>
      <w:r w:rsidRPr="00145911">
        <w:rPr>
          <w:rFonts w:asciiTheme="minorHAnsi" w:hAnsiTheme="minorHAnsi"/>
          <w:sz w:val="20"/>
          <w:szCs w:val="20"/>
        </w:rPr>
        <w:t xml:space="preserve"> beads and 50 </w:t>
      </w:r>
      <w:r w:rsidR="00145911">
        <w:rPr>
          <w:rFonts w:asciiTheme="minorHAnsi" w:hAnsiTheme="minorHAnsi"/>
          <w:sz w:val="20"/>
          <w:szCs w:val="20"/>
        </w:rPr>
        <w:t>of another color</w:t>
      </w:r>
      <w:r w:rsidRPr="00145911">
        <w:rPr>
          <w:rFonts w:asciiTheme="minorHAnsi" w:hAnsiTheme="minorHAnsi"/>
          <w:sz w:val="20"/>
          <w:szCs w:val="20"/>
        </w:rPr>
        <w:t xml:space="preserve"> beads to your cup.) </w:t>
      </w:r>
    </w:p>
    <w:p w:rsidR="00145911" w:rsidRDefault="006E5529" w:rsidP="00145911">
      <w:pPr>
        <w:pStyle w:val="ListParagraph"/>
        <w:numPr>
          <w:ilvl w:val="0"/>
          <w:numId w:val="4"/>
        </w:numPr>
        <w:ind w:right="39"/>
        <w:rPr>
          <w:rFonts w:asciiTheme="minorHAnsi" w:hAnsiTheme="minorHAnsi"/>
          <w:sz w:val="20"/>
          <w:szCs w:val="20"/>
        </w:rPr>
      </w:pPr>
      <w:r w:rsidRPr="00145911">
        <w:rPr>
          <w:rFonts w:asciiTheme="minorHAnsi" w:hAnsiTheme="minorHAnsi"/>
          <w:sz w:val="20"/>
          <w:szCs w:val="20"/>
        </w:rPr>
        <w:t>Remove 8 pairs of alleles to establish the allele f</w:t>
      </w:r>
      <w:r w:rsidRPr="00145911">
        <w:rPr>
          <w:rFonts w:asciiTheme="minorHAnsi" w:hAnsiTheme="minorHAnsi"/>
          <w:sz w:val="20"/>
          <w:szCs w:val="20"/>
        </w:rPr>
        <w:t xml:space="preserve">requencies of the bottleneck or founder population.  </w:t>
      </w:r>
      <w:bookmarkStart w:id="0" w:name="_GoBack"/>
      <w:bookmarkEnd w:id="0"/>
      <w:r w:rsidRPr="00145911">
        <w:rPr>
          <w:rFonts w:asciiTheme="minorHAnsi" w:hAnsiTheme="minorHAnsi"/>
          <w:sz w:val="20"/>
          <w:szCs w:val="20"/>
        </w:rPr>
        <w:t xml:space="preserve">These are organisms in the existing population, not members of the next generation. </w:t>
      </w:r>
    </w:p>
    <w:p w:rsidR="00145911" w:rsidRDefault="006E5529" w:rsidP="00145911">
      <w:pPr>
        <w:pStyle w:val="ListParagraph"/>
        <w:numPr>
          <w:ilvl w:val="0"/>
          <w:numId w:val="4"/>
        </w:numPr>
        <w:ind w:right="39"/>
        <w:rPr>
          <w:rFonts w:asciiTheme="minorHAnsi" w:hAnsiTheme="minorHAnsi"/>
          <w:sz w:val="20"/>
          <w:szCs w:val="20"/>
        </w:rPr>
      </w:pPr>
      <w:r w:rsidRPr="00145911">
        <w:rPr>
          <w:rFonts w:asciiTheme="minorHAnsi" w:hAnsiTheme="minorHAnsi"/>
          <w:sz w:val="20"/>
          <w:szCs w:val="20"/>
        </w:rPr>
        <w:t>Use these eight individuals to establish the gene pool for the next gen</w:t>
      </w:r>
      <w:r w:rsidRPr="00145911">
        <w:rPr>
          <w:rFonts w:asciiTheme="minorHAnsi" w:hAnsiTheme="minorHAnsi"/>
          <w:sz w:val="20"/>
          <w:szCs w:val="20"/>
        </w:rPr>
        <w:t xml:space="preserve">eration.  Prepare a container with 100 </w:t>
      </w:r>
      <w:proofErr w:type="spellStart"/>
      <w:r w:rsidRPr="00145911">
        <w:rPr>
          <w:rFonts w:asciiTheme="minorHAnsi" w:hAnsiTheme="minorHAnsi"/>
          <w:sz w:val="20"/>
          <w:szCs w:val="20"/>
        </w:rPr>
        <w:t>beads</w:t>
      </w:r>
      <w:proofErr w:type="spellEnd"/>
      <w:r w:rsidRPr="00145911">
        <w:rPr>
          <w:rFonts w:asciiTheme="minorHAnsi" w:hAnsiTheme="minorHAnsi"/>
          <w:sz w:val="20"/>
          <w:szCs w:val="20"/>
        </w:rPr>
        <w:t xml:space="preserve"> in the same frequency proportions.  This is your gene pool for the next generation. </w:t>
      </w:r>
    </w:p>
    <w:p w:rsidR="00145911" w:rsidRDefault="006E5529" w:rsidP="00145911">
      <w:pPr>
        <w:pStyle w:val="ListParagraph"/>
        <w:numPr>
          <w:ilvl w:val="0"/>
          <w:numId w:val="4"/>
        </w:numPr>
        <w:ind w:right="39"/>
        <w:rPr>
          <w:rFonts w:asciiTheme="minorHAnsi" w:hAnsiTheme="minorHAnsi"/>
          <w:sz w:val="20"/>
          <w:szCs w:val="20"/>
        </w:rPr>
      </w:pPr>
      <w:r w:rsidRPr="00145911">
        <w:rPr>
          <w:rFonts w:asciiTheme="minorHAnsi" w:hAnsiTheme="minorHAnsi"/>
          <w:sz w:val="20"/>
          <w:szCs w:val="20"/>
        </w:rPr>
        <w:t>Mix the beads well and pick 8 pairs of alleles again as in step 2.  The founder or bottleneck population is practicing repla</w:t>
      </w:r>
      <w:r w:rsidRPr="00145911">
        <w:rPr>
          <w:rFonts w:asciiTheme="minorHAnsi" w:hAnsiTheme="minorHAnsi"/>
          <w:sz w:val="20"/>
          <w:szCs w:val="20"/>
        </w:rPr>
        <w:t xml:space="preserve">cement reproduction, i.e., having two offspring for each mating pair.  Using these 8 pairs, establish a container of 100 beads with the allele frequencies that occurred in the 8 pairs to form the gene pool for the </w:t>
      </w:r>
      <w:r w:rsidR="00145911">
        <w:rPr>
          <w:rFonts w:asciiTheme="minorHAnsi" w:hAnsiTheme="minorHAnsi"/>
          <w:sz w:val="20"/>
          <w:szCs w:val="20"/>
        </w:rPr>
        <w:t>next generation of 8 offspring.</w:t>
      </w:r>
    </w:p>
    <w:p w:rsidR="009248DB" w:rsidRPr="00145911" w:rsidRDefault="006E5529" w:rsidP="00145911">
      <w:pPr>
        <w:pStyle w:val="ListParagraph"/>
        <w:numPr>
          <w:ilvl w:val="0"/>
          <w:numId w:val="4"/>
        </w:numPr>
        <w:ind w:right="39"/>
        <w:rPr>
          <w:rFonts w:asciiTheme="minorHAnsi" w:hAnsiTheme="minorHAnsi"/>
          <w:sz w:val="20"/>
          <w:szCs w:val="20"/>
        </w:rPr>
      </w:pPr>
      <w:r w:rsidRPr="00145911">
        <w:rPr>
          <w:rFonts w:asciiTheme="minorHAnsi" w:hAnsiTheme="minorHAnsi"/>
          <w:sz w:val="20"/>
          <w:szCs w:val="20"/>
        </w:rPr>
        <w:t>Continu</w:t>
      </w:r>
      <w:r w:rsidRPr="00145911">
        <w:rPr>
          <w:rFonts w:asciiTheme="minorHAnsi" w:hAnsiTheme="minorHAnsi"/>
          <w:sz w:val="20"/>
          <w:szCs w:val="20"/>
        </w:rPr>
        <w:t>e this activity until one allele becomes fixed in the population (only one color is drawn) or you reach the 9</w:t>
      </w:r>
      <w:r w:rsidRPr="00145911">
        <w:rPr>
          <w:rFonts w:asciiTheme="minorHAnsi" w:hAnsiTheme="minorHAnsi"/>
          <w:sz w:val="20"/>
          <w:szCs w:val="20"/>
          <w:vertAlign w:val="superscript"/>
        </w:rPr>
        <w:t>th</w:t>
      </w:r>
      <w:r w:rsidRPr="00145911">
        <w:rPr>
          <w:rFonts w:asciiTheme="minorHAnsi" w:hAnsiTheme="minorHAnsi"/>
          <w:sz w:val="20"/>
          <w:szCs w:val="20"/>
        </w:rPr>
        <w:t xml:space="preserve"> generation.  Record your results in the table on the next page. </w:t>
      </w:r>
    </w:p>
    <w:p w:rsidR="009248DB" w:rsidRPr="00145911" w:rsidRDefault="006E5529">
      <w:pPr>
        <w:spacing w:after="0" w:line="259" w:lineRule="auto"/>
        <w:ind w:left="0" w:firstLine="0"/>
        <w:jc w:val="both"/>
        <w:rPr>
          <w:rFonts w:asciiTheme="minorHAnsi" w:hAnsiTheme="minorHAnsi"/>
          <w:sz w:val="20"/>
          <w:szCs w:val="20"/>
        </w:rPr>
      </w:pPr>
      <w:r w:rsidRPr="00145911">
        <w:rPr>
          <w:rFonts w:asciiTheme="minorHAnsi" w:hAnsiTheme="minorHAnsi"/>
          <w:noProof/>
          <w:sz w:val="20"/>
          <w:szCs w:val="20"/>
        </w:rPr>
        <w:lastRenderedPageBreak/>
        <w:drawing>
          <wp:inline distT="0" distB="0" distL="0" distR="0">
            <wp:extent cx="6083935" cy="8264018"/>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3"/>
                    <a:stretch>
                      <a:fillRect/>
                    </a:stretch>
                  </pic:blipFill>
                  <pic:spPr>
                    <a:xfrm>
                      <a:off x="0" y="0"/>
                      <a:ext cx="6083935" cy="8264018"/>
                    </a:xfrm>
                    <a:prstGeom prst="rect">
                      <a:avLst/>
                    </a:prstGeom>
                  </pic:spPr>
                </pic:pic>
              </a:graphicData>
            </a:graphic>
          </wp:inline>
        </w:drawing>
      </w:r>
      <w:r w:rsidRPr="00145911">
        <w:rPr>
          <w:rFonts w:asciiTheme="minorHAnsi" w:hAnsiTheme="minorHAnsi"/>
          <w:sz w:val="20"/>
          <w:szCs w:val="20"/>
        </w:rPr>
        <w:t xml:space="preserve"> </w:t>
      </w:r>
    </w:p>
    <w:p w:rsidR="00145911" w:rsidRDefault="00145911">
      <w:pPr>
        <w:ind w:right="39"/>
        <w:rPr>
          <w:rFonts w:asciiTheme="minorHAnsi" w:hAnsiTheme="minorHAnsi"/>
          <w:sz w:val="20"/>
          <w:szCs w:val="20"/>
        </w:rPr>
      </w:pPr>
    </w:p>
    <w:p w:rsidR="00145911" w:rsidRDefault="00145911">
      <w:pPr>
        <w:ind w:right="39"/>
        <w:rPr>
          <w:rFonts w:asciiTheme="minorHAnsi" w:hAnsiTheme="minorHAnsi"/>
          <w:sz w:val="20"/>
          <w:szCs w:val="20"/>
        </w:rPr>
      </w:pPr>
    </w:p>
    <w:p w:rsidR="00145911" w:rsidRDefault="00145911">
      <w:pPr>
        <w:ind w:right="39"/>
        <w:rPr>
          <w:rFonts w:asciiTheme="minorHAnsi" w:hAnsiTheme="minorHAnsi"/>
          <w:sz w:val="20"/>
          <w:szCs w:val="20"/>
        </w:rPr>
      </w:pPr>
    </w:p>
    <w:p w:rsidR="00145911" w:rsidRDefault="00145911">
      <w:pPr>
        <w:ind w:right="39"/>
        <w:rPr>
          <w:rFonts w:asciiTheme="minorHAnsi" w:hAnsiTheme="minorHAnsi"/>
          <w:sz w:val="20"/>
          <w:szCs w:val="20"/>
        </w:rPr>
      </w:pPr>
    </w:p>
    <w:p w:rsidR="00145911" w:rsidRDefault="00145911">
      <w:pPr>
        <w:ind w:right="39"/>
        <w:rPr>
          <w:rFonts w:asciiTheme="minorHAnsi" w:hAnsiTheme="minorHAnsi"/>
          <w:sz w:val="20"/>
          <w:szCs w:val="20"/>
        </w:rPr>
      </w:pPr>
    </w:p>
    <w:p w:rsidR="009248DB" w:rsidRPr="00145911" w:rsidRDefault="006E5529">
      <w:pPr>
        <w:ind w:right="39"/>
        <w:rPr>
          <w:rFonts w:asciiTheme="minorHAnsi" w:hAnsiTheme="minorHAnsi"/>
          <w:sz w:val="20"/>
          <w:szCs w:val="20"/>
        </w:rPr>
      </w:pPr>
      <w:r w:rsidRPr="00145911">
        <w:rPr>
          <w:rFonts w:asciiTheme="minorHAnsi" w:hAnsiTheme="minorHAnsi"/>
          <w:sz w:val="20"/>
          <w:szCs w:val="20"/>
        </w:rPr>
        <w:lastRenderedPageBreak/>
        <w:t xml:space="preserve">DISCUSSION OF THE RESULTS  </w:t>
      </w:r>
    </w:p>
    <w:p w:rsidR="00145911" w:rsidRDefault="006E5529" w:rsidP="00145911">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145911" w:rsidRDefault="006E5529" w:rsidP="00145911">
      <w:pPr>
        <w:pStyle w:val="ListParagraph"/>
        <w:numPr>
          <w:ilvl w:val="0"/>
          <w:numId w:val="5"/>
        </w:numPr>
        <w:spacing w:after="0" w:line="259" w:lineRule="auto"/>
        <w:rPr>
          <w:rFonts w:asciiTheme="minorHAnsi" w:hAnsiTheme="minorHAnsi"/>
          <w:sz w:val="20"/>
          <w:szCs w:val="20"/>
        </w:rPr>
      </w:pPr>
      <w:r w:rsidRPr="00145911">
        <w:rPr>
          <w:rFonts w:asciiTheme="minorHAnsi" w:hAnsiTheme="minorHAnsi"/>
          <w:sz w:val="20"/>
          <w:szCs w:val="20"/>
        </w:rPr>
        <w:t xml:space="preserve">In what generation did one of the two alleles </w:t>
      </w:r>
      <w:r w:rsidRPr="00145911">
        <w:rPr>
          <w:rFonts w:asciiTheme="minorHAnsi" w:hAnsiTheme="minorHAnsi"/>
          <w:sz w:val="20"/>
          <w:szCs w:val="20"/>
        </w:rPr>
        <w:t>become fixed?  ____________</w:t>
      </w:r>
      <w:proofErr w:type="gramStart"/>
      <w:r w:rsidRPr="00145911">
        <w:rPr>
          <w:rFonts w:asciiTheme="minorHAnsi" w:hAnsiTheme="minorHAnsi"/>
          <w:sz w:val="20"/>
          <w:szCs w:val="20"/>
        </w:rPr>
        <w:t>_  If</w:t>
      </w:r>
      <w:proofErr w:type="gramEnd"/>
      <w:r w:rsidRPr="00145911">
        <w:rPr>
          <w:rFonts w:asciiTheme="minorHAnsi" w:hAnsiTheme="minorHAnsi"/>
          <w:sz w:val="20"/>
          <w:szCs w:val="20"/>
        </w:rPr>
        <w:t xml:space="preserve"> you did not achieve allele fixation in nine generations, what was the lowest frequency that one allele reached?  ___________ </w:t>
      </w:r>
    </w:p>
    <w:p w:rsidR="00145911" w:rsidRDefault="00145911" w:rsidP="00145911">
      <w:pPr>
        <w:pStyle w:val="ListParagraph"/>
        <w:spacing w:after="0" w:line="259" w:lineRule="auto"/>
        <w:ind w:firstLine="0"/>
        <w:rPr>
          <w:rFonts w:asciiTheme="minorHAnsi" w:hAnsiTheme="minorHAnsi"/>
          <w:sz w:val="20"/>
          <w:szCs w:val="20"/>
        </w:rPr>
      </w:pPr>
    </w:p>
    <w:p w:rsidR="00145911" w:rsidRDefault="006E5529" w:rsidP="00145911">
      <w:pPr>
        <w:pStyle w:val="ListParagraph"/>
        <w:numPr>
          <w:ilvl w:val="0"/>
          <w:numId w:val="5"/>
        </w:numPr>
        <w:spacing w:after="0" w:line="259" w:lineRule="auto"/>
        <w:rPr>
          <w:rFonts w:asciiTheme="minorHAnsi" w:hAnsiTheme="minorHAnsi"/>
          <w:sz w:val="20"/>
          <w:szCs w:val="20"/>
        </w:rPr>
      </w:pPr>
      <w:r w:rsidRPr="00145911">
        <w:rPr>
          <w:rFonts w:asciiTheme="minorHAnsi" w:hAnsiTheme="minorHAnsi"/>
          <w:sz w:val="20"/>
          <w:szCs w:val="20"/>
        </w:rPr>
        <w:t xml:space="preserve">Graph the change in frequencies of the two alleles over time on the graph paper provided.   </w:t>
      </w:r>
    </w:p>
    <w:p w:rsidR="009248DB" w:rsidRPr="00145911" w:rsidRDefault="006E5529" w:rsidP="00145911">
      <w:pPr>
        <w:pStyle w:val="ListParagraph"/>
        <w:numPr>
          <w:ilvl w:val="1"/>
          <w:numId w:val="5"/>
        </w:numPr>
        <w:spacing w:after="0" w:line="259" w:lineRule="auto"/>
        <w:rPr>
          <w:rFonts w:asciiTheme="minorHAnsi" w:hAnsiTheme="minorHAnsi"/>
          <w:sz w:val="20"/>
          <w:szCs w:val="20"/>
        </w:rPr>
      </w:pPr>
      <w:r w:rsidRPr="00145911">
        <w:rPr>
          <w:rFonts w:asciiTheme="minorHAnsi" w:hAnsiTheme="minorHAnsi"/>
          <w:sz w:val="20"/>
          <w:szCs w:val="20"/>
        </w:rPr>
        <w:t xml:space="preserve">Did the same allele go to fixation for every group in the class?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rsidP="00145911">
      <w:pPr>
        <w:pStyle w:val="ListParagraph"/>
        <w:numPr>
          <w:ilvl w:val="0"/>
          <w:numId w:val="5"/>
        </w:numPr>
        <w:ind w:right="39"/>
        <w:rPr>
          <w:rFonts w:asciiTheme="minorHAnsi" w:hAnsiTheme="minorHAnsi"/>
          <w:sz w:val="20"/>
          <w:szCs w:val="20"/>
        </w:rPr>
      </w:pPr>
      <w:r w:rsidRPr="00145911">
        <w:rPr>
          <w:rFonts w:asciiTheme="minorHAnsi" w:hAnsiTheme="minorHAnsi"/>
          <w:sz w:val="20"/>
          <w:szCs w:val="20"/>
        </w:rPr>
        <w:t xml:space="preserve">Based on the experimental design, why should either allele have an equal opportunity to go to fixation?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2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Default="006E5529" w:rsidP="00145911">
      <w:pPr>
        <w:numPr>
          <w:ilvl w:val="0"/>
          <w:numId w:val="5"/>
        </w:numPr>
        <w:ind w:right="39"/>
        <w:rPr>
          <w:rFonts w:asciiTheme="minorHAnsi" w:hAnsiTheme="minorHAnsi"/>
          <w:sz w:val="20"/>
          <w:szCs w:val="20"/>
        </w:rPr>
      </w:pPr>
      <w:r w:rsidRPr="00145911">
        <w:rPr>
          <w:rFonts w:asciiTheme="minorHAnsi" w:hAnsiTheme="minorHAnsi"/>
          <w:sz w:val="20"/>
          <w:szCs w:val="20"/>
        </w:rPr>
        <w:t>Did all the graphs in the class look the same?  ____</w:t>
      </w:r>
      <w:proofErr w:type="gramStart"/>
      <w:r w:rsidRPr="00145911">
        <w:rPr>
          <w:rFonts w:asciiTheme="minorHAnsi" w:hAnsiTheme="minorHAnsi"/>
          <w:sz w:val="20"/>
          <w:szCs w:val="20"/>
        </w:rPr>
        <w:t>_  If</w:t>
      </w:r>
      <w:proofErr w:type="gramEnd"/>
      <w:r w:rsidRPr="00145911">
        <w:rPr>
          <w:rFonts w:asciiTheme="minorHAnsi" w:hAnsiTheme="minorHAnsi"/>
          <w:sz w:val="20"/>
          <w:szCs w:val="20"/>
        </w:rPr>
        <w:t xml:space="preserve"> they </w:t>
      </w:r>
      <w:r w:rsidRPr="00145911">
        <w:rPr>
          <w:rFonts w:asciiTheme="minorHAnsi" w:hAnsiTheme="minorHAnsi"/>
          <w:sz w:val="20"/>
          <w:szCs w:val="20"/>
        </w:rPr>
        <w:t xml:space="preserve">did not, why didn’t they? </w:t>
      </w:r>
    </w:p>
    <w:p w:rsidR="00145911" w:rsidRDefault="00145911" w:rsidP="00145911">
      <w:pPr>
        <w:ind w:left="720" w:right="39" w:firstLine="0"/>
        <w:rPr>
          <w:rFonts w:asciiTheme="minorHAnsi" w:hAnsiTheme="minorHAnsi"/>
          <w:sz w:val="20"/>
          <w:szCs w:val="20"/>
        </w:rPr>
      </w:pPr>
    </w:p>
    <w:p w:rsidR="00145911" w:rsidRDefault="00145911" w:rsidP="00145911">
      <w:pPr>
        <w:ind w:left="360" w:right="39" w:firstLine="0"/>
        <w:rPr>
          <w:rFonts w:asciiTheme="minorHAnsi" w:hAnsiTheme="minorHAnsi"/>
          <w:sz w:val="20"/>
          <w:szCs w:val="20"/>
        </w:rPr>
      </w:pPr>
    </w:p>
    <w:p w:rsidR="00145911" w:rsidRDefault="00145911" w:rsidP="00145911">
      <w:pPr>
        <w:ind w:left="720" w:right="39" w:firstLine="0"/>
        <w:rPr>
          <w:rFonts w:asciiTheme="minorHAnsi" w:hAnsiTheme="minorHAnsi"/>
          <w:sz w:val="20"/>
          <w:szCs w:val="20"/>
        </w:rPr>
      </w:pPr>
    </w:p>
    <w:p w:rsidR="00145911" w:rsidRDefault="00145911" w:rsidP="00145911">
      <w:pPr>
        <w:ind w:left="720" w:right="39" w:firstLine="0"/>
        <w:rPr>
          <w:rFonts w:asciiTheme="minorHAnsi" w:hAnsiTheme="minorHAnsi"/>
          <w:sz w:val="20"/>
          <w:szCs w:val="20"/>
        </w:rPr>
      </w:pPr>
    </w:p>
    <w:p w:rsidR="00145911" w:rsidRDefault="00145911" w:rsidP="00145911">
      <w:pPr>
        <w:numPr>
          <w:ilvl w:val="0"/>
          <w:numId w:val="5"/>
        </w:numPr>
        <w:ind w:right="39"/>
        <w:rPr>
          <w:rFonts w:asciiTheme="minorHAnsi" w:hAnsiTheme="minorHAnsi"/>
          <w:sz w:val="20"/>
          <w:szCs w:val="20"/>
        </w:rPr>
      </w:pPr>
      <w:r>
        <w:rPr>
          <w:rFonts w:asciiTheme="minorHAnsi" w:hAnsiTheme="minorHAnsi"/>
          <w:sz w:val="20"/>
          <w:szCs w:val="20"/>
        </w:rPr>
        <w:t>What would you expect the pattern to look like with an initial population was 25?</w:t>
      </w:r>
    </w:p>
    <w:p w:rsidR="00145911" w:rsidRDefault="00145911" w:rsidP="00145911">
      <w:pPr>
        <w:ind w:right="39"/>
        <w:rPr>
          <w:rFonts w:asciiTheme="minorHAnsi" w:hAnsiTheme="minorHAnsi"/>
          <w:sz w:val="20"/>
          <w:szCs w:val="20"/>
        </w:rPr>
      </w:pPr>
    </w:p>
    <w:p w:rsidR="00145911" w:rsidRDefault="00145911" w:rsidP="00145911">
      <w:pPr>
        <w:ind w:right="39"/>
        <w:rPr>
          <w:rFonts w:asciiTheme="minorHAnsi" w:hAnsiTheme="minorHAnsi"/>
          <w:sz w:val="20"/>
          <w:szCs w:val="20"/>
        </w:rPr>
      </w:pPr>
    </w:p>
    <w:p w:rsidR="00145911" w:rsidRDefault="00145911" w:rsidP="00145911">
      <w:pPr>
        <w:ind w:right="39"/>
        <w:rPr>
          <w:rFonts w:asciiTheme="minorHAnsi" w:hAnsiTheme="minorHAnsi"/>
          <w:sz w:val="20"/>
          <w:szCs w:val="20"/>
        </w:rPr>
      </w:pPr>
    </w:p>
    <w:p w:rsidR="00145911" w:rsidRDefault="00145911" w:rsidP="00145911">
      <w:pPr>
        <w:ind w:right="39"/>
        <w:rPr>
          <w:rFonts w:asciiTheme="minorHAnsi" w:hAnsiTheme="minorHAnsi"/>
          <w:sz w:val="20"/>
          <w:szCs w:val="20"/>
        </w:rPr>
      </w:pPr>
    </w:p>
    <w:p w:rsidR="00145911" w:rsidRDefault="00145911" w:rsidP="00145911">
      <w:pPr>
        <w:ind w:right="39"/>
        <w:rPr>
          <w:rFonts w:asciiTheme="minorHAnsi" w:hAnsiTheme="minorHAnsi"/>
          <w:sz w:val="20"/>
          <w:szCs w:val="20"/>
        </w:rPr>
      </w:pPr>
    </w:p>
    <w:p w:rsidR="00145911" w:rsidRDefault="00145911" w:rsidP="00145911">
      <w:pPr>
        <w:ind w:right="39"/>
        <w:rPr>
          <w:rFonts w:asciiTheme="minorHAnsi" w:hAnsiTheme="minorHAnsi"/>
          <w:sz w:val="20"/>
          <w:szCs w:val="20"/>
        </w:rPr>
      </w:pPr>
    </w:p>
    <w:p w:rsidR="00145911" w:rsidRPr="00145911" w:rsidRDefault="00145911" w:rsidP="00145911">
      <w:pPr>
        <w:numPr>
          <w:ilvl w:val="0"/>
          <w:numId w:val="5"/>
        </w:numPr>
        <w:ind w:right="39"/>
        <w:rPr>
          <w:rFonts w:asciiTheme="minorHAnsi" w:hAnsiTheme="minorHAnsi"/>
          <w:sz w:val="20"/>
          <w:szCs w:val="20"/>
        </w:rPr>
      </w:pPr>
      <w:r>
        <w:rPr>
          <w:rFonts w:asciiTheme="minorHAnsi" w:hAnsiTheme="minorHAnsi"/>
          <w:sz w:val="20"/>
          <w:szCs w:val="20"/>
        </w:rPr>
        <w:t xml:space="preserve">What would you expect </w:t>
      </w:r>
      <w:r>
        <w:rPr>
          <w:rFonts w:asciiTheme="minorHAnsi" w:hAnsiTheme="minorHAnsi"/>
          <w:sz w:val="20"/>
          <w:szCs w:val="20"/>
        </w:rPr>
        <w:t xml:space="preserve">the pattern to look like with an initial </w:t>
      </w:r>
      <w:r>
        <w:rPr>
          <w:rFonts w:asciiTheme="minorHAnsi" w:hAnsiTheme="minorHAnsi"/>
          <w:sz w:val="20"/>
          <w:szCs w:val="20"/>
        </w:rPr>
        <w:t>population was 1000</w:t>
      </w:r>
      <w:r>
        <w:rPr>
          <w:rFonts w:asciiTheme="minorHAnsi" w:hAnsiTheme="minorHAnsi"/>
          <w:sz w:val="20"/>
          <w:szCs w:val="20"/>
        </w:rPr>
        <w:t>?</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firstLine="0"/>
        <w:rPr>
          <w:rFonts w:asciiTheme="minorHAnsi" w:hAnsiTheme="minorHAnsi"/>
          <w:sz w:val="20"/>
          <w:szCs w:val="20"/>
        </w:rPr>
      </w:pPr>
      <w:r w:rsidRPr="00145911">
        <w:rPr>
          <w:rFonts w:asciiTheme="minorHAnsi" w:hAnsiTheme="minorHAnsi"/>
          <w:sz w:val="20"/>
          <w:szCs w:val="20"/>
        </w:rPr>
        <w:t xml:space="preserve"> </w:t>
      </w:r>
    </w:p>
    <w:p w:rsidR="009248DB" w:rsidRPr="00145911" w:rsidRDefault="006E5529">
      <w:pPr>
        <w:spacing w:after="0" w:line="259" w:lineRule="auto"/>
        <w:ind w:left="0" w:firstLine="0"/>
        <w:jc w:val="both"/>
        <w:rPr>
          <w:rFonts w:asciiTheme="minorHAnsi" w:hAnsiTheme="minorHAnsi"/>
          <w:sz w:val="20"/>
          <w:szCs w:val="20"/>
        </w:rPr>
      </w:pPr>
      <w:r w:rsidRPr="00145911">
        <w:rPr>
          <w:rFonts w:asciiTheme="minorHAnsi" w:hAnsiTheme="minorHAnsi"/>
          <w:noProof/>
          <w:sz w:val="20"/>
          <w:szCs w:val="20"/>
        </w:rPr>
        <w:lastRenderedPageBreak/>
        <w:drawing>
          <wp:inline distT="0" distB="0" distL="0" distR="0">
            <wp:extent cx="6388735" cy="7283450"/>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14"/>
                    <a:stretch>
                      <a:fillRect/>
                    </a:stretch>
                  </pic:blipFill>
                  <pic:spPr>
                    <a:xfrm>
                      <a:off x="0" y="0"/>
                      <a:ext cx="6388735" cy="7283450"/>
                    </a:xfrm>
                    <a:prstGeom prst="rect">
                      <a:avLst/>
                    </a:prstGeom>
                  </pic:spPr>
                </pic:pic>
              </a:graphicData>
            </a:graphic>
          </wp:inline>
        </w:drawing>
      </w:r>
      <w:r w:rsidRPr="00145911">
        <w:rPr>
          <w:rFonts w:asciiTheme="minorHAnsi" w:hAnsiTheme="minorHAnsi"/>
          <w:sz w:val="20"/>
          <w:szCs w:val="20"/>
        </w:rPr>
        <w:t xml:space="preserve"> </w:t>
      </w:r>
    </w:p>
    <w:sectPr w:rsidR="009248DB" w:rsidRPr="00145911" w:rsidSect="0014591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D4A5F"/>
    <w:multiLevelType w:val="hybridMultilevel"/>
    <w:tmpl w:val="B1DCDC96"/>
    <w:lvl w:ilvl="0" w:tplc="0060DD26">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D876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2AA0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50F4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86C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44BE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7E08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0202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26B9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C84853"/>
    <w:multiLevelType w:val="hybridMultilevel"/>
    <w:tmpl w:val="C9C2A86E"/>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37A15680"/>
    <w:multiLevelType w:val="hybridMultilevel"/>
    <w:tmpl w:val="4DB803F6"/>
    <w:lvl w:ilvl="0" w:tplc="5C5A84D8">
      <w:start w:val="1"/>
      <w:numFmt w:val="lowerLetter"/>
      <w:lvlText w:val="%1)"/>
      <w:lvlJc w:val="left"/>
      <w:pPr>
        <w:ind w:left="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6049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30ED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847D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4042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5C6B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3093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C283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7258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431431"/>
    <w:multiLevelType w:val="hybridMultilevel"/>
    <w:tmpl w:val="BB1A4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E2617"/>
    <w:multiLevelType w:val="hybridMultilevel"/>
    <w:tmpl w:val="EC507B80"/>
    <w:lvl w:ilvl="0" w:tplc="67382FD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1C87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C26B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5C9A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E8A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8285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E081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9EA2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8294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DB"/>
    <w:rsid w:val="00145911"/>
    <w:rsid w:val="006E5529"/>
    <w:rsid w:val="009248DB"/>
    <w:rsid w:val="00D9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E38E1-4088-4779-A03F-C1FDB52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11"/>
    <w:pPr>
      <w:ind w:left="720"/>
      <w:contextualSpacing/>
    </w:pPr>
  </w:style>
  <w:style w:type="paragraph" w:styleId="BalloonText">
    <w:name w:val="Balloon Text"/>
    <w:basedOn w:val="Normal"/>
    <w:link w:val="BalloonTextChar"/>
    <w:uiPriority w:val="99"/>
    <w:semiHidden/>
    <w:unhideWhenUsed/>
    <w:rsid w:val="00D90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2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cbsnews.com/video/watch/?id=700552n&amp;tag=contentBody;storyMediaBo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bsnews.com/video/watch/?id=700552n&amp;tag=contentBody;storyMediaBox"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Population Genetics – Natural Selection</vt:lpstr>
    </vt:vector>
  </TitlesOfParts>
  <Company>Paulding County School District</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Genetics – Natural Selection</dc:title>
  <dc:subject/>
  <dc:creator>Scarlet.Estlack</dc:creator>
  <cp:keywords/>
  <cp:lastModifiedBy>Tricia M. Pedersen</cp:lastModifiedBy>
  <cp:revision>2</cp:revision>
  <cp:lastPrinted>2016-10-20T12:00:00Z</cp:lastPrinted>
  <dcterms:created xsi:type="dcterms:W3CDTF">2016-10-20T20:41:00Z</dcterms:created>
  <dcterms:modified xsi:type="dcterms:W3CDTF">2016-10-20T20:41:00Z</dcterms:modified>
</cp:coreProperties>
</file>