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4049" w14:textId="77777777" w:rsidR="000A5E1F" w:rsidRDefault="00380DFF" w:rsidP="000A5E1F">
      <w:pPr>
        <w:spacing w:after="0"/>
        <w:ind w:left="5760" w:firstLine="720"/>
        <w:jc w:val="center"/>
      </w:pPr>
      <w:r w:rsidRPr="00335583">
        <w:rPr>
          <w:noProof/>
        </w:rPr>
        <w:drawing>
          <wp:anchor distT="0" distB="0" distL="114300" distR="114300" simplePos="0" relativeHeight="251662336" behindDoc="1" locked="0" layoutInCell="1" allowOverlap="1" wp14:anchorId="0CBD9046" wp14:editId="5F5485ED">
            <wp:simplePos x="0" y="0"/>
            <wp:positionH relativeFrom="column">
              <wp:posOffset>-133350</wp:posOffset>
            </wp:positionH>
            <wp:positionV relativeFrom="paragraph">
              <wp:posOffset>-70485</wp:posOffset>
            </wp:positionV>
            <wp:extent cx="962025" cy="962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0A5E1F">
        <w:t>NAME_______________________________</w:t>
      </w:r>
    </w:p>
    <w:p w14:paraId="2B791BD2" w14:textId="77777777" w:rsidR="000A5E1F" w:rsidRDefault="000A5E1F" w:rsidP="000A5E1F">
      <w:pPr>
        <w:spacing w:after="0"/>
        <w:ind w:left="720" w:firstLine="720"/>
      </w:pPr>
      <w:r>
        <w:t>9</w:t>
      </w:r>
      <w:r w:rsidRPr="00213414">
        <w:rPr>
          <w:vertAlign w:val="superscript"/>
        </w:rPr>
        <w:t>th</w:t>
      </w:r>
      <w:r>
        <w:t xml:space="preserve"> Grade</w:t>
      </w:r>
      <w:r>
        <w:tab/>
      </w:r>
      <w:r>
        <w:tab/>
      </w:r>
      <w:r>
        <w:tab/>
      </w:r>
      <w:r>
        <w:tab/>
      </w:r>
      <w:r>
        <w:tab/>
      </w:r>
      <w:r>
        <w:tab/>
        <w:t xml:space="preserve">    DATE______________</w:t>
      </w:r>
    </w:p>
    <w:p w14:paraId="602CFEF6" w14:textId="77777777" w:rsidR="000A5E1F" w:rsidRDefault="000A5E1F" w:rsidP="000A5E1F">
      <w:pPr>
        <w:spacing w:after="0"/>
        <w:ind w:left="720" w:firstLine="720"/>
      </w:pPr>
      <w:r w:rsidRPr="00335583">
        <w:t xml:space="preserve">AP </w:t>
      </w:r>
      <w:r>
        <w:t xml:space="preserve">Biology: </w:t>
      </w:r>
      <w:proofErr w:type="spellStart"/>
      <w:r>
        <w:t>SCSh</w:t>
      </w:r>
      <w:proofErr w:type="spellEnd"/>
      <w:r>
        <w:t xml:space="preserve">, </w:t>
      </w:r>
      <w:r w:rsidRPr="00335583">
        <w:t xml:space="preserve">BIG IDEA </w:t>
      </w:r>
      <w:r>
        <w:t>2 and 4</w:t>
      </w:r>
      <w:r w:rsidRPr="00335583">
        <w:t xml:space="preserve"> </w:t>
      </w:r>
      <w:r>
        <w:t>(SB1 and 4)</w:t>
      </w:r>
      <w:r>
        <w:tab/>
      </w:r>
      <w:r>
        <w:tab/>
      </w:r>
      <w:r>
        <w:tab/>
      </w:r>
    </w:p>
    <w:p w14:paraId="393DFBA2" w14:textId="77777777" w:rsidR="000A5E1F" w:rsidRPr="00335583" w:rsidRDefault="000A5E1F" w:rsidP="000A5E1F">
      <w:pPr>
        <w:spacing w:after="0"/>
        <w:ind w:left="720" w:firstLine="720"/>
      </w:pPr>
      <w:r>
        <w:t>Honors Geometry:  MGSE9-12.G.SRT.1, MGSE9-12.G.GMD2, MGSE9-12.G.GMD3, MGSE9-12.G.GMD4</w:t>
      </w:r>
    </w:p>
    <w:p w14:paraId="19EB4EA5" w14:textId="77777777" w:rsidR="000A5E1F" w:rsidRDefault="000A5E1F" w:rsidP="00BF3690">
      <w:pPr>
        <w:spacing w:after="0"/>
        <w:rPr>
          <w:b/>
        </w:rPr>
      </w:pPr>
    </w:p>
    <w:p w14:paraId="6A7EDB56" w14:textId="3B190F59" w:rsidR="00D27528" w:rsidRDefault="00D27528" w:rsidP="002229D4">
      <w:pPr>
        <w:spacing w:after="0"/>
        <w:rPr>
          <w:b/>
        </w:rPr>
      </w:pPr>
      <w:r>
        <w:rPr>
          <w:b/>
        </w:rPr>
        <w:t>Complete this in your STEM Journal and use your STEM Journal Rubric.</w:t>
      </w:r>
    </w:p>
    <w:p w14:paraId="6D572D96" w14:textId="77777777" w:rsidR="00D27528" w:rsidRDefault="00D27528" w:rsidP="002229D4">
      <w:pPr>
        <w:spacing w:after="0"/>
        <w:rPr>
          <w:b/>
        </w:rPr>
      </w:pPr>
    </w:p>
    <w:p w14:paraId="7334CCC8" w14:textId="4B6E9BAE" w:rsidR="002229D4" w:rsidRDefault="00A9769B" w:rsidP="002229D4">
      <w:pPr>
        <w:spacing w:after="0"/>
      </w:pPr>
      <w:r>
        <w:rPr>
          <w:b/>
        </w:rPr>
        <w:t xml:space="preserve">STEM PBL </w:t>
      </w:r>
      <w:r w:rsidR="002229D4" w:rsidRPr="00335583">
        <w:rPr>
          <w:b/>
        </w:rPr>
        <w:t>Question:</w:t>
      </w:r>
      <w:r w:rsidR="002229D4" w:rsidRPr="00335583">
        <w:t xml:space="preserve">  </w:t>
      </w:r>
      <w:r w:rsidR="002229D4">
        <w:t>How do we calculate surface area and volume of something as small as a cell and large as a wetland</w:t>
      </w:r>
      <w:r w:rsidR="002229D4" w:rsidRPr="00CE41D2">
        <w:t>?</w:t>
      </w:r>
      <w:r w:rsidR="002229D4">
        <w:t xml:space="preserve">  How do surface area and volume values relate to each other?</w:t>
      </w:r>
    </w:p>
    <w:p w14:paraId="4BA10160" w14:textId="77777777" w:rsidR="000A5E1F" w:rsidRDefault="000A5E1F" w:rsidP="00BF3690">
      <w:pPr>
        <w:spacing w:after="0"/>
        <w:rPr>
          <w:b/>
        </w:rPr>
      </w:pPr>
    </w:p>
    <w:p w14:paraId="7ABEAF4A" w14:textId="77777777" w:rsidR="00BF3690" w:rsidRPr="00BF3690" w:rsidRDefault="00BF3690" w:rsidP="00BF3690">
      <w:pPr>
        <w:spacing w:after="0"/>
        <w:rPr>
          <w:b/>
        </w:rPr>
      </w:pPr>
      <w:r w:rsidRPr="00BF3690">
        <w:rPr>
          <w:b/>
        </w:rPr>
        <w:t>Surface Area to Cell Size</w:t>
      </w:r>
    </w:p>
    <w:p w14:paraId="0057ADE9" w14:textId="77777777" w:rsidR="00BF3690" w:rsidRPr="00BF3690" w:rsidRDefault="00BF3690" w:rsidP="00BF3690">
      <w:pPr>
        <w:spacing w:after="0"/>
      </w:pPr>
      <w:r w:rsidRPr="00BF3690">
        <w:t>Cell size and shape are important factors in determining the rate of diffusion. Think about cells with specialized functions, such as the epithelial cells that line the small intestine or plant root hairs. Some questions to ponder:  What is the shape of these cells? What size are the cells? How do small intestinal epithelial and root hair cells function in nutrient procurement?</w:t>
      </w:r>
    </w:p>
    <w:p w14:paraId="3EB77938" w14:textId="77777777" w:rsidR="00BF3690" w:rsidRDefault="00BF3690" w:rsidP="00BF3690">
      <w:pPr>
        <w:spacing w:after="0"/>
      </w:pPr>
    </w:p>
    <w:p w14:paraId="1FB22E51" w14:textId="77777777" w:rsidR="000A5E1F" w:rsidRDefault="000A5E1F" w:rsidP="00BF3690">
      <w:pPr>
        <w:spacing w:after="0"/>
        <w:sectPr w:rsidR="000A5E1F" w:rsidSect="00335583">
          <w:pgSz w:w="12240" w:h="15840"/>
          <w:pgMar w:top="720" w:right="720" w:bottom="720" w:left="720" w:header="720" w:footer="720" w:gutter="0"/>
          <w:cols w:space="720"/>
          <w:docGrid w:linePitch="360"/>
        </w:sectPr>
      </w:pPr>
    </w:p>
    <w:p w14:paraId="11A79A8B" w14:textId="77777777" w:rsidR="00CE7A3B" w:rsidRPr="000A5E1F" w:rsidRDefault="00CE7A3B" w:rsidP="00BF3690">
      <w:pPr>
        <w:spacing w:after="0"/>
        <w:rPr>
          <w:b/>
        </w:rPr>
      </w:pPr>
      <w:r w:rsidRPr="000A5E1F">
        <w:rPr>
          <w:b/>
        </w:rPr>
        <w:t>Surface Area and Volume Equation from your AP Biology Equation Sheet</w:t>
      </w:r>
    </w:p>
    <w:p w14:paraId="65E0740D" w14:textId="77777777" w:rsidR="00CE7A3B" w:rsidRPr="00BF3690" w:rsidRDefault="00CE7A3B" w:rsidP="00BF3690">
      <w:pPr>
        <w:spacing w:after="0"/>
      </w:pPr>
      <w:r>
        <w:rPr>
          <w:noProof/>
        </w:rPr>
        <w:drawing>
          <wp:inline distT="0" distB="0" distL="0" distR="0" wp14:anchorId="48A2AD4A" wp14:editId="0711C53C">
            <wp:extent cx="2299738" cy="1807970"/>
            <wp:effectExtent l="0" t="0" r="5715" b="1905"/>
            <wp:docPr id="1" name="Picture 1" descr="http://rossmanapbiomath.weebly.com/uploads/1/8/3/9/18395499/902992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smanapbiomath.weebly.com/uploads/1/8/3/9/18395499/9029922_orig.png"/>
                    <pic:cNvPicPr>
                      <a:picLocks noChangeAspect="1" noChangeArrowheads="1"/>
                    </pic:cNvPicPr>
                  </pic:nvPicPr>
                  <pic:blipFill rotWithShape="1">
                    <a:blip r:embed="rId6">
                      <a:extLst>
                        <a:ext uri="{28A0092B-C50C-407E-A947-70E740481C1C}">
                          <a14:useLocalDpi xmlns:a14="http://schemas.microsoft.com/office/drawing/2010/main" val="0"/>
                        </a:ext>
                      </a:extLst>
                    </a:blip>
                    <a:srcRect t="60938" r="47783"/>
                    <a:stretch/>
                  </pic:blipFill>
                  <pic:spPr bwMode="auto">
                    <a:xfrm>
                      <a:off x="0" y="0"/>
                      <a:ext cx="2317662" cy="1822061"/>
                    </a:xfrm>
                    <a:prstGeom prst="rect">
                      <a:avLst/>
                    </a:prstGeom>
                    <a:noFill/>
                    <a:ln>
                      <a:noFill/>
                    </a:ln>
                    <a:extLst>
                      <a:ext uri="{53640926-AAD7-44D8-BBD7-CCE9431645EC}">
                        <a14:shadowObscured xmlns:a14="http://schemas.microsoft.com/office/drawing/2010/main"/>
                      </a:ext>
                    </a:extLst>
                  </pic:spPr>
                </pic:pic>
              </a:graphicData>
            </a:graphic>
          </wp:inline>
        </w:drawing>
      </w:r>
    </w:p>
    <w:p w14:paraId="6ED10158" w14:textId="77777777" w:rsidR="00CE7A3B" w:rsidRDefault="00CE7A3B" w:rsidP="00BF3690">
      <w:pPr>
        <w:spacing w:after="0"/>
      </w:pPr>
    </w:p>
    <w:p w14:paraId="632D7903" w14:textId="77777777" w:rsidR="00BF3690" w:rsidRPr="000A5E1F" w:rsidRDefault="00BF3690" w:rsidP="00BF3690">
      <w:pPr>
        <w:spacing w:after="0"/>
        <w:rPr>
          <w:b/>
        </w:rPr>
      </w:pPr>
      <w:r w:rsidRPr="000A5E1F">
        <w:rPr>
          <w:b/>
        </w:rPr>
        <w:t>Materials:</w:t>
      </w:r>
    </w:p>
    <w:p w14:paraId="62886598" w14:textId="77777777" w:rsidR="00BF3690" w:rsidRPr="00BF3690" w:rsidRDefault="00B82C70" w:rsidP="00BF3690">
      <w:pPr>
        <w:pStyle w:val="ListParagraph"/>
        <w:numPr>
          <w:ilvl w:val="0"/>
          <w:numId w:val="7"/>
        </w:numPr>
        <w:spacing w:after="0" w:line="259" w:lineRule="auto"/>
      </w:pPr>
      <w:r>
        <w:t xml:space="preserve">3 </w:t>
      </w:r>
      <w:r w:rsidR="00C850AE">
        <w:t>agar cube(s)</w:t>
      </w:r>
    </w:p>
    <w:p w14:paraId="25AE5B93" w14:textId="77777777" w:rsidR="00BF3690" w:rsidRPr="00BF3690" w:rsidRDefault="00BF3690" w:rsidP="00BF3690">
      <w:pPr>
        <w:pStyle w:val="ListParagraph"/>
        <w:numPr>
          <w:ilvl w:val="0"/>
          <w:numId w:val="7"/>
        </w:numPr>
        <w:spacing w:after="0" w:line="259" w:lineRule="auto"/>
      </w:pPr>
      <w:r w:rsidRPr="00BF3690">
        <w:t>1 clear plastic ruler</w:t>
      </w:r>
    </w:p>
    <w:p w14:paraId="2CFBEAB3" w14:textId="77777777" w:rsidR="00BF3690" w:rsidRPr="00BF3690" w:rsidRDefault="00BF3690" w:rsidP="00BF3690">
      <w:pPr>
        <w:pStyle w:val="ListParagraph"/>
        <w:numPr>
          <w:ilvl w:val="0"/>
          <w:numId w:val="7"/>
        </w:numPr>
        <w:spacing w:after="0" w:line="259" w:lineRule="auto"/>
      </w:pPr>
      <w:r w:rsidRPr="00BF3690">
        <w:t>1 glass dish</w:t>
      </w:r>
    </w:p>
    <w:p w14:paraId="576795C4" w14:textId="7BA3D513" w:rsidR="00BF3690" w:rsidRPr="00BF3690" w:rsidRDefault="00BF3690" w:rsidP="00BF3690">
      <w:pPr>
        <w:pStyle w:val="ListParagraph"/>
        <w:numPr>
          <w:ilvl w:val="0"/>
          <w:numId w:val="7"/>
        </w:numPr>
        <w:spacing w:after="0" w:line="259" w:lineRule="auto"/>
      </w:pPr>
      <w:r w:rsidRPr="00BF3690">
        <w:t xml:space="preserve">Enough </w:t>
      </w:r>
      <w:r w:rsidR="00A9769B">
        <w:t xml:space="preserve">HCl </w:t>
      </w:r>
      <w:r w:rsidR="00B82C70">
        <w:t>solution</w:t>
      </w:r>
      <w:r w:rsidRPr="00BF3690">
        <w:t xml:space="preserve"> to cover the agar cubes once placed in the dish</w:t>
      </w:r>
    </w:p>
    <w:p w14:paraId="3BE957A5" w14:textId="77777777" w:rsidR="000A5E1F" w:rsidRDefault="000A5E1F" w:rsidP="00BF3690">
      <w:pPr>
        <w:spacing w:after="0"/>
        <w:sectPr w:rsidR="000A5E1F" w:rsidSect="000A5E1F">
          <w:type w:val="continuous"/>
          <w:pgSz w:w="12240" w:h="15840"/>
          <w:pgMar w:top="720" w:right="720" w:bottom="720" w:left="720" w:header="720" w:footer="720" w:gutter="0"/>
          <w:cols w:num="2" w:space="720"/>
          <w:docGrid w:linePitch="360"/>
        </w:sectPr>
      </w:pPr>
    </w:p>
    <w:p w14:paraId="01D42DCF" w14:textId="77777777" w:rsidR="00BF3690" w:rsidRPr="00BF3690" w:rsidRDefault="00BF3690" w:rsidP="00BF3690">
      <w:pPr>
        <w:spacing w:after="0"/>
      </w:pPr>
    </w:p>
    <w:p w14:paraId="43EE2202" w14:textId="77777777" w:rsidR="00BF3690" w:rsidRPr="000A5E1F" w:rsidRDefault="00BF3690" w:rsidP="00BF3690">
      <w:pPr>
        <w:spacing w:after="0"/>
        <w:rPr>
          <w:b/>
        </w:rPr>
      </w:pPr>
      <w:r w:rsidRPr="000A5E1F">
        <w:rPr>
          <w:b/>
        </w:rPr>
        <w:t>Procedure</w:t>
      </w:r>
    </w:p>
    <w:p w14:paraId="219B8F55" w14:textId="77777777" w:rsidR="00BF3690" w:rsidRPr="00BF3690" w:rsidRDefault="00BF3690" w:rsidP="00BF3690">
      <w:pPr>
        <w:pStyle w:val="ListParagraph"/>
        <w:numPr>
          <w:ilvl w:val="0"/>
          <w:numId w:val="6"/>
        </w:numPr>
        <w:spacing w:after="0" w:line="259" w:lineRule="auto"/>
      </w:pPr>
      <w:r w:rsidRPr="00BF3690">
        <w:t>Record the initial dimensions of each agar cube in the table provided below.</w:t>
      </w:r>
    </w:p>
    <w:p w14:paraId="67D669DF" w14:textId="2FD2C23E" w:rsidR="00BF3690" w:rsidRPr="00BF3690" w:rsidRDefault="00BF3690" w:rsidP="00BF3690">
      <w:pPr>
        <w:pStyle w:val="ListParagraph"/>
        <w:numPr>
          <w:ilvl w:val="0"/>
          <w:numId w:val="6"/>
        </w:numPr>
        <w:spacing w:after="0" w:line="259" w:lineRule="auto"/>
      </w:pPr>
      <w:r w:rsidRPr="00BF3690">
        <w:t>Place the agar cubes in the glass dish</w:t>
      </w:r>
      <w:r w:rsidR="00A9769B">
        <w:t xml:space="preserve"> with HCl.</w:t>
      </w:r>
    </w:p>
    <w:p w14:paraId="27A8807B" w14:textId="77777777" w:rsidR="00BF3690" w:rsidRPr="00BF3690" w:rsidRDefault="00BF3690" w:rsidP="00BF3690">
      <w:pPr>
        <w:pStyle w:val="ListParagraph"/>
        <w:numPr>
          <w:ilvl w:val="0"/>
          <w:numId w:val="6"/>
        </w:numPr>
        <w:spacing w:after="0" w:line="259" w:lineRule="auto"/>
      </w:pPr>
      <w:r w:rsidRPr="00BF3690">
        <w:t>Observe the initial color.</w:t>
      </w:r>
    </w:p>
    <w:p w14:paraId="0655BAD1" w14:textId="77777777" w:rsidR="00BF3690" w:rsidRPr="00BF3690" w:rsidRDefault="00BF3690" w:rsidP="00BF3690">
      <w:pPr>
        <w:pStyle w:val="ListParagraph"/>
        <w:numPr>
          <w:ilvl w:val="0"/>
          <w:numId w:val="6"/>
        </w:numPr>
        <w:spacing w:after="0" w:line="259" w:lineRule="auto"/>
      </w:pPr>
      <w:r w:rsidRPr="00BF3690">
        <w:t xml:space="preserve">Pour enough </w:t>
      </w:r>
      <w:r w:rsidR="00B82C70">
        <w:t>solution</w:t>
      </w:r>
      <w:r w:rsidRPr="00BF3690">
        <w:t xml:space="preserve"> to cover the agar cubes.  Start timer immediately.</w:t>
      </w:r>
    </w:p>
    <w:p w14:paraId="21EC8605" w14:textId="77777777" w:rsidR="00BF3690" w:rsidRPr="00BF3690" w:rsidRDefault="00BF3690" w:rsidP="00BF3690">
      <w:pPr>
        <w:pStyle w:val="ListParagraph"/>
        <w:numPr>
          <w:ilvl w:val="0"/>
          <w:numId w:val="6"/>
        </w:numPr>
        <w:spacing w:after="0" w:line="259" w:lineRule="auto"/>
      </w:pPr>
      <w:r w:rsidRPr="00BF3690">
        <w:t>When the small cube completely changes color stop the timer.  The next steps are time sensitive – be efficient.</w:t>
      </w:r>
    </w:p>
    <w:p w14:paraId="09DE3A19" w14:textId="1D2E0C65" w:rsidR="00BF3690" w:rsidRPr="00BF3690" w:rsidRDefault="00BF3690" w:rsidP="00BF3690">
      <w:pPr>
        <w:pStyle w:val="ListParagraph"/>
        <w:numPr>
          <w:ilvl w:val="0"/>
          <w:numId w:val="6"/>
        </w:numPr>
        <w:spacing w:after="0" w:line="259" w:lineRule="auto"/>
      </w:pPr>
      <w:r w:rsidRPr="00BF3690">
        <w:t xml:space="preserve">Remove the cubes from the </w:t>
      </w:r>
      <w:r w:rsidR="00A9769B">
        <w:t>HCl</w:t>
      </w:r>
      <w:r w:rsidRPr="00BF3690">
        <w:t xml:space="preserve">. </w:t>
      </w:r>
    </w:p>
    <w:p w14:paraId="2D67811D" w14:textId="77777777" w:rsidR="00BF3690" w:rsidRPr="00BF3690" w:rsidRDefault="00BF3690" w:rsidP="00BF3690">
      <w:pPr>
        <w:pStyle w:val="ListParagraph"/>
        <w:numPr>
          <w:ilvl w:val="0"/>
          <w:numId w:val="6"/>
        </w:numPr>
        <w:spacing w:after="0" w:line="259" w:lineRule="auto"/>
      </w:pPr>
      <w:r w:rsidRPr="00BF3690">
        <w:t>Measure the distance of color change from the outside of the cube inward.</w:t>
      </w:r>
    </w:p>
    <w:p w14:paraId="76D0F991" w14:textId="7AEB4378" w:rsidR="00BF3690" w:rsidRDefault="00BF3690" w:rsidP="00BF3690">
      <w:pPr>
        <w:pStyle w:val="ListParagraph"/>
        <w:numPr>
          <w:ilvl w:val="0"/>
          <w:numId w:val="6"/>
        </w:numPr>
        <w:spacing w:after="0" w:line="259" w:lineRule="auto"/>
      </w:pPr>
      <w:r w:rsidRPr="00BF3690">
        <w:t>Record you</w:t>
      </w:r>
      <w:r w:rsidR="00D27528">
        <w:t>r</w:t>
      </w:r>
      <w:r w:rsidRPr="00BF3690">
        <w:t xml:space="preserve"> observations and measurements </w:t>
      </w:r>
      <w:r w:rsidR="00D27528">
        <w:t>in your STEM Journal.</w:t>
      </w:r>
    </w:p>
    <w:p w14:paraId="24ACC036" w14:textId="153ECC54" w:rsidR="00D27528" w:rsidRPr="00BF3690" w:rsidRDefault="00D27528" w:rsidP="00BF3690">
      <w:pPr>
        <w:pStyle w:val="ListParagraph"/>
        <w:numPr>
          <w:ilvl w:val="0"/>
          <w:numId w:val="6"/>
        </w:numPr>
        <w:spacing w:after="0" w:line="259" w:lineRule="auto"/>
      </w:pPr>
      <w:r>
        <w:t>Write down the variables in your STEM Journal.</w:t>
      </w:r>
    </w:p>
    <w:p w14:paraId="4A032D2E" w14:textId="77777777" w:rsidR="00BF3690" w:rsidRPr="00BF3690" w:rsidRDefault="00BF3690" w:rsidP="00BF3690">
      <w:pPr>
        <w:spacing w:after="0"/>
      </w:pPr>
    </w:p>
    <w:p w14:paraId="76E92123" w14:textId="77777777" w:rsidR="00BF3690" w:rsidRPr="00BF3690" w:rsidRDefault="00BF3690" w:rsidP="00BF3690">
      <w:pPr>
        <w:spacing w:after="0"/>
      </w:pPr>
      <w:r w:rsidRPr="00BF3690">
        <w:t>Table 1. Phenolphthalein Agar Cubes Diffusion</w:t>
      </w:r>
    </w:p>
    <w:tbl>
      <w:tblPr>
        <w:tblStyle w:val="TableGrid"/>
        <w:tblW w:w="0" w:type="auto"/>
        <w:tblLook w:val="04A0" w:firstRow="1" w:lastRow="0" w:firstColumn="1" w:lastColumn="0" w:noHBand="0" w:noVBand="1"/>
      </w:tblPr>
      <w:tblGrid>
        <w:gridCol w:w="1760"/>
        <w:gridCol w:w="1760"/>
        <w:gridCol w:w="1760"/>
        <w:gridCol w:w="1760"/>
        <w:gridCol w:w="1761"/>
        <w:gridCol w:w="1761"/>
      </w:tblGrid>
      <w:tr w:rsidR="00BF3690" w:rsidRPr="00133F3B" w14:paraId="6BBD04D5" w14:textId="77777777" w:rsidTr="002229D4">
        <w:trPr>
          <w:trHeight w:val="485"/>
        </w:trPr>
        <w:tc>
          <w:tcPr>
            <w:tcW w:w="1760" w:type="dxa"/>
          </w:tcPr>
          <w:p w14:paraId="68A93D57" w14:textId="77777777" w:rsidR="00BF3690" w:rsidRPr="002229D4" w:rsidRDefault="00BF3690" w:rsidP="003707D2">
            <w:pPr>
              <w:rPr>
                <w:b/>
                <w:sz w:val="20"/>
              </w:rPr>
            </w:pPr>
            <w:r w:rsidRPr="002229D4">
              <w:rPr>
                <w:b/>
                <w:sz w:val="20"/>
              </w:rPr>
              <w:t>Cube Size (cm)</w:t>
            </w:r>
          </w:p>
        </w:tc>
        <w:tc>
          <w:tcPr>
            <w:tcW w:w="1760" w:type="dxa"/>
          </w:tcPr>
          <w:p w14:paraId="3FA315BC" w14:textId="77777777" w:rsidR="00BF3690" w:rsidRPr="002229D4" w:rsidRDefault="00BF3690" w:rsidP="003707D2">
            <w:pPr>
              <w:rPr>
                <w:b/>
                <w:sz w:val="20"/>
              </w:rPr>
            </w:pPr>
            <w:r w:rsidRPr="002229D4">
              <w:rPr>
                <w:b/>
                <w:sz w:val="20"/>
              </w:rPr>
              <w:t>Volume of Cube</w:t>
            </w:r>
          </w:p>
        </w:tc>
        <w:tc>
          <w:tcPr>
            <w:tcW w:w="1760" w:type="dxa"/>
          </w:tcPr>
          <w:p w14:paraId="6E85B30C" w14:textId="77777777" w:rsidR="00BF3690" w:rsidRPr="002229D4" w:rsidRDefault="00BF3690" w:rsidP="003707D2">
            <w:pPr>
              <w:rPr>
                <w:b/>
                <w:sz w:val="20"/>
              </w:rPr>
            </w:pPr>
            <w:r w:rsidRPr="002229D4">
              <w:rPr>
                <w:b/>
                <w:sz w:val="20"/>
              </w:rPr>
              <w:t>Area of Cube</w:t>
            </w:r>
          </w:p>
        </w:tc>
        <w:tc>
          <w:tcPr>
            <w:tcW w:w="1760" w:type="dxa"/>
          </w:tcPr>
          <w:p w14:paraId="1A32C6D4" w14:textId="77777777" w:rsidR="00BF3690" w:rsidRPr="002229D4" w:rsidRDefault="00BF3690" w:rsidP="003707D2">
            <w:pPr>
              <w:rPr>
                <w:b/>
                <w:sz w:val="20"/>
              </w:rPr>
            </w:pPr>
            <w:r w:rsidRPr="002229D4">
              <w:rPr>
                <w:b/>
                <w:sz w:val="20"/>
              </w:rPr>
              <w:t>Distance of Diffusion (cm)</w:t>
            </w:r>
          </w:p>
        </w:tc>
        <w:tc>
          <w:tcPr>
            <w:tcW w:w="1761" w:type="dxa"/>
          </w:tcPr>
          <w:p w14:paraId="2902630C" w14:textId="77777777" w:rsidR="00BF3690" w:rsidRPr="002229D4" w:rsidRDefault="00BF3690" w:rsidP="003707D2">
            <w:pPr>
              <w:rPr>
                <w:b/>
                <w:sz w:val="20"/>
              </w:rPr>
            </w:pPr>
            <w:r w:rsidRPr="002229D4">
              <w:rPr>
                <w:b/>
                <w:sz w:val="20"/>
              </w:rPr>
              <w:t>Surface Area to Volume Ratio</w:t>
            </w:r>
          </w:p>
        </w:tc>
        <w:tc>
          <w:tcPr>
            <w:tcW w:w="1761" w:type="dxa"/>
          </w:tcPr>
          <w:p w14:paraId="5B9E8765" w14:textId="77777777" w:rsidR="00BF3690" w:rsidRPr="002229D4" w:rsidRDefault="00BF3690" w:rsidP="003707D2">
            <w:pPr>
              <w:rPr>
                <w:b/>
                <w:sz w:val="20"/>
              </w:rPr>
            </w:pPr>
            <w:r w:rsidRPr="002229D4">
              <w:rPr>
                <w:b/>
                <w:sz w:val="20"/>
              </w:rPr>
              <w:t>Rate of Diffusion (cm/min)</w:t>
            </w:r>
          </w:p>
        </w:tc>
      </w:tr>
      <w:tr w:rsidR="00BF3690" w:rsidRPr="00133F3B" w14:paraId="145CF839" w14:textId="77777777" w:rsidTr="0065666C">
        <w:trPr>
          <w:trHeight w:val="451"/>
        </w:trPr>
        <w:tc>
          <w:tcPr>
            <w:tcW w:w="1760" w:type="dxa"/>
          </w:tcPr>
          <w:p w14:paraId="4D6F42BC" w14:textId="77777777" w:rsidR="00BF3690" w:rsidRPr="002229D4" w:rsidRDefault="00BF3690" w:rsidP="003707D2">
            <w:pPr>
              <w:rPr>
                <w:sz w:val="20"/>
              </w:rPr>
            </w:pPr>
          </w:p>
        </w:tc>
        <w:tc>
          <w:tcPr>
            <w:tcW w:w="1760" w:type="dxa"/>
          </w:tcPr>
          <w:p w14:paraId="405FFABE" w14:textId="77777777" w:rsidR="00BF3690" w:rsidRPr="002229D4" w:rsidRDefault="00BF3690" w:rsidP="003707D2">
            <w:pPr>
              <w:rPr>
                <w:sz w:val="20"/>
              </w:rPr>
            </w:pPr>
          </w:p>
        </w:tc>
        <w:tc>
          <w:tcPr>
            <w:tcW w:w="1760" w:type="dxa"/>
          </w:tcPr>
          <w:p w14:paraId="3D2319B3" w14:textId="77777777" w:rsidR="00BF3690" w:rsidRPr="002229D4" w:rsidRDefault="00BF3690" w:rsidP="003707D2">
            <w:pPr>
              <w:rPr>
                <w:sz w:val="20"/>
              </w:rPr>
            </w:pPr>
          </w:p>
        </w:tc>
        <w:tc>
          <w:tcPr>
            <w:tcW w:w="1760" w:type="dxa"/>
          </w:tcPr>
          <w:p w14:paraId="069DB73B" w14:textId="77777777" w:rsidR="00BF3690" w:rsidRPr="002229D4" w:rsidRDefault="00BF3690" w:rsidP="003707D2">
            <w:pPr>
              <w:rPr>
                <w:sz w:val="20"/>
              </w:rPr>
            </w:pPr>
          </w:p>
        </w:tc>
        <w:tc>
          <w:tcPr>
            <w:tcW w:w="1761" w:type="dxa"/>
          </w:tcPr>
          <w:p w14:paraId="6B8B05AF" w14:textId="77777777" w:rsidR="00BF3690" w:rsidRPr="002229D4" w:rsidRDefault="00BF3690" w:rsidP="003707D2">
            <w:pPr>
              <w:rPr>
                <w:sz w:val="20"/>
              </w:rPr>
            </w:pPr>
          </w:p>
        </w:tc>
        <w:tc>
          <w:tcPr>
            <w:tcW w:w="1761" w:type="dxa"/>
          </w:tcPr>
          <w:p w14:paraId="4F65EDB4" w14:textId="77777777" w:rsidR="00BF3690" w:rsidRPr="002229D4" w:rsidRDefault="00BF3690" w:rsidP="003707D2">
            <w:pPr>
              <w:rPr>
                <w:sz w:val="20"/>
              </w:rPr>
            </w:pPr>
          </w:p>
        </w:tc>
      </w:tr>
      <w:tr w:rsidR="00BF3690" w:rsidRPr="00133F3B" w14:paraId="2CC796AF" w14:textId="77777777" w:rsidTr="0065666C">
        <w:trPr>
          <w:trHeight w:val="451"/>
        </w:trPr>
        <w:tc>
          <w:tcPr>
            <w:tcW w:w="1760" w:type="dxa"/>
          </w:tcPr>
          <w:p w14:paraId="4DAB506A" w14:textId="77777777" w:rsidR="00BF3690" w:rsidRPr="002229D4" w:rsidRDefault="00BF3690" w:rsidP="003707D2">
            <w:pPr>
              <w:rPr>
                <w:sz w:val="20"/>
              </w:rPr>
            </w:pPr>
          </w:p>
        </w:tc>
        <w:tc>
          <w:tcPr>
            <w:tcW w:w="1760" w:type="dxa"/>
          </w:tcPr>
          <w:p w14:paraId="4038C4B4" w14:textId="77777777" w:rsidR="00BF3690" w:rsidRPr="002229D4" w:rsidRDefault="00BF3690" w:rsidP="003707D2">
            <w:pPr>
              <w:rPr>
                <w:sz w:val="20"/>
              </w:rPr>
            </w:pPr>
          </w:p>
        </w:tc>
        <w:tc>
          <w:tcPr>
            <w:tcW w:w="1760" w:type="dxa"/>
          </w:tcPr>
          <w:p w14:paraId="5CDF1132" w14:textId="77777777" w:rsidR="00BF3690" w:rsidRPr="002229D4" w:rsidRDefault="00BF3690" w:rsidP="003707D2">
            <w:pPr>
              <w:rPr>
                <w:sz w:val="20"/>
              </w:rPr>
            </w:pPr>
          </w:p>
        </w:tc>
        <w:tc>
          <w:tcPr>
            <w:tcW w:w="1760" w:type="dxa"/>
          </w:tcPr>
          <w:p w14:paraId="74A382E7" w14:textId="77777777" w:rsidR="00BF3690" w:rsidRPr="002229D4" w:rsidRDefault="00BF3690" w:rsidP="003707D2">
            <w:pPr>
              <w:rPr>
                <w:sz w:val="20"/>
              </w:rPr>
            </w:pPr>
          </w:p>
        </w:tc>
        <w:tc>
          <w:tcPr>
            <w:tcW w:w="1761" w:type="dxa"/>
          </w:tcPr>
          <w:p w14:paraId="3FE1CCA8" w14:textId="77777777" w:rsidR="00BF3690" w:rsidRPr="002229D4" w:rsidRDefault="00BF3690" w:rsidP="003707D2">
            <w:pPr>
              <w:rPr>
                <w:sz w:val="20"/>
              </w:rPr>
            </w:pPr>
          </w:p>
        </w:tc>
        <w:tc>
          <w:tcPr>
            <w:tcW w:w="1761" w:type="dxa"/>
          </w:tcPr>
          <w:p w14:paraId="547522DF" w14:textId="77777777" w:rsidR="00BF3690" w:rsidRPr="002229D4" w:rsidRDefault="00BF3690" w:rsidP="003707D2">
            <w:pPr>
              <w:rPr>
                <w:sz w:val="20"/>
              </w:rPr>
            </w:pPr>
          </w:p>
        </w:tc>
      </w:tr>
      <w:tr w:rsidR="00BF3690" w:rsidRPr="00133F3B" w14:paraId="01A8DAAD" w14:textId="77777777" w:rsidTr="0065666C">
        <w:trPr>
          <w:trHeight w:val="426"/>
        </w:trPr>
        <w:tc>
          <w:tcPr>
            <w:tcW w:w="1760" w:type="dxa"/>
          </w:tcPr>
          <w:p w14:paraId="7FEC90F6" w14:textId="77777777" w:rsidR="00BF3690" w:rsidRPr="002229D4" w:rsidRDefault="00BF3690" w:rsidP="003707D2">
            <w:pPr>
              <w:rPr>
                <w:sz w:val="20"/>
              </w:rPr>
            </w:pPr>
          </w:p>
        </w:tc>
        <w:tc>
          <w:tcPr>
            <w:tcW w:w="1760" w:type="dxa"/>
          </w:tcPr>
          <w:p w14:paraId="318221F5" w14:textId="77777777" w:rsidR="00BF3690" w:rsidRPr="002229D4" w:rsidRDefault="00BF3690" w:rsidP="003707D2">
            <w:pPr>
              <w:rPr>
                <w:sz w:val="20"/>
              </w:rPr>
            </w:pPr>
          </w:p>
        </w:tc>
        <w:tc>
          <w:tcPr>
            <w:tcW w:w="1760" w:type="dxa"/>
          </w:tcPr>
          <w:p w14:paraId="685D7FC1" w14:textId="77777777" w:rsidR="00BF3690" w:rsidRPr="002229D4" w:rsidRDefault="00BF3690" w:rsidP="003707D2">
            <w:pPr>
              <w:rPr>
                <w:sz w:val="20"/>
              </w:rPr>
            </w:pPr>
          </w:p>
        </w:tc>
        <w:tc>
          <w:tcPr>
            <w:tcW w:w="1760" w:type="dxa"/>
          </w:tcPr>
          <w:p w14:paraId="65FB0174" w14:textId="77777777" w:rsidR="00BF3690" w:rsidRPr="002229D4" w:rsidRDefault="00BF3690" w:rsidP="003707D2">
            <w:pPr>
              <w:rPr>
                <w:sz w:val="20"/>
              </w:rPr>
            </w:pPr>
          </w:p>
        </w:tc>
        <w:tc>
          <w:tcPr>
            <w:tcW w:w="1761" w:type="dxa"/>
          </w:tcPr>
          <w:p w14:paraId="6973A005" w14:textId="77777777" w:rsidR="00BF3690" w:rsidRPr="002229D4" w:rsidRDefault="00BF3690" w:rsidP="003707D2">
            <w:pPr>
              <w:rPr>
                <w:sz w:val="20"/>
              </w:rPr>
            </w:pPr>
          </w:p>
        </w:tc>
        <w:tc>
          <w:tcPr>
            <w:tcW w:w="1761" w:type="dxa"/>
          </w:tcPr>
          <w:p w14:paraId="13CEDAB4" w14:textId="77777777" w:rsidR="00BF3690" w:rsidRPr="002229D4" w:rsidRDefault="00BF3690" w:rsidP="003707D2">
            <w:pPr>
              <w:rPr>
                <w:sz w:val="20"/>
              </w:rPr>
            </w:pPr>
          </w:p>
        </w:tc>
      </w:tr>
    </w:tbl>
    <w:p w14:paraId="715E6D31" w14:textId="7FFC5656" w:rsidR="00A9769B" w:rsidRDefault="00A9769B" w:rsidP="00BF3690">
      <w:pPr>
        <w:spacing w:after="0"/>
        <w:rPr>
          <w:rFonts w:cstheme="minorHAnsi"/>
          <w:b/>
        </w:rPr>
      </w:pPr>
      <w:r>
        <w:rPr>
          <w:rFonts w:cstheme="minorHAnsi"/>
          <w:b/>
        </w:rPr>
        <w:lastRenderedPageBreak/>
        <w:t>Make your Claim:  Write down which cube had the greatest rate of diffusion.</w:t>
      </w:r>
    </w:p>
    <w:p w14:paraId="040EFA40" w14:textId="77777777" w:rsidR="00A9769B" w:rsidRDefault="00A9769B" w:rsidP="00BF3690">
      <w:pPr>
        <w:spacing w:after="0"/>
        <w:rPr>
          <w:rFonts w:cstheme="minorHAnsi"/>
          <w:b/>
        </w:rPr>
      </w:pPr>
    </w:p>
    <w:p w14:paraId="4E30454D" w14:textId="1F965563" w:rsidR="00213414" w:rsidRPr="0065666C" w:rsidRDefault="00CE7A3B" w:rsidP="00BF3690">
      <w:pPr>
        <w:spacing w:after="0"/>
        <w:rPr>
          <w:rFonts w:cstheme="minorHAnsi"/>
          <w:b/>
        </w:rPr>
      </w:pPr>
      <w:r w:rsidRPr="0065666C">
        <w:rPr>
          <w:rFonts w:cstheme="minorHAnsi"/>
          <w:b/>
        </w:rPr>
        <w:t>Analysis Questions</w:t>
      </w:r>
      <w:r w:rsidR="00A9769B">
        <w:rPr>
          <w:rFonts w:cstheme="minorHAnsi"/>
          <w:b/>
        </w:rPr>
        <w:t xml:space="preserve"> to be covered in your conclusions</w:t>
      </w:r>
      <w:r w:rsidR="00D27528">
        <w:rPr>
          <w:rFonts w:cstheme="minorHAnsi"/>
          <w:b/>
        </w:rPr>
        <w:t xml:space="preserve"> – written in paragraph form.</w:t>
      </w:r>
    </w:p>
    <w:p w14:paraId="2CDF860C" w14:textId="77777777" w:rsidR="008B4606" w:rsidRPr="000A5E1F" w:rsidRDefault="000A5E1F" w:rsidP="000A5E1F">
      <w:pPr>
        <w:pStyle w:val="ListParagraph"/>
        <w:numPr>
          <w:ilvl w:val="0"/>
          <w:numId w:val="8"/>
        </w:numPr>
        <w:spacing w:after="0"/>
        <w:rPr>
          <w:rFonts w:cstheme="minorHAnsi"/>
        </w:rPr>
      </w:pPr>
      <w:r w:rsidRPr="000A5E1F">
        <w:rPr>
          <w:rFonts w:cstheme="minorHAnsi"/>
        </w:rPr>
        <w:t xml:space="preserve"> Which cell has the largest surface area to volume ratio?  How does this relate to the rate of diffusion that occurred?</w:t>
      </w:r>
    </w:p>
    <w:p w14:paraId="1626437E" w14:textId="77777777" w:rsidR="000A5E1F" w:rsidRDefault="000A5E1F" w:rsidP="000A5E1F">
      <w:pPr>
        <w:pStyle w:val="ListParagraph"/>
        <w:numPr>
          <w:ilvl w:val="0"/>
          <w:numId w:val="8"/>
        </w:numPr>
        <w:spacing w:after="0"/>
        <w:rPr>
          <w:rFonts w:cstheme="minorHAnsi"/>
        </w:rPr>
      </w:pPr>
      <w:r w:rsidRPr="000A5E1F">
        <w:rPr>
          <w:rFonts w:cstheme="minorHAnsi"/>
        </w:rPr>
        <w:t>Which cell has the smallest surface area to volume ratio?  How does this relate to the rate of diffusion that occurred?</w:t>
      </w:r>
    </w:p>
    <w:p w14:paraId="54F7F70A" w14:textId="77777777" w:rsidR="0065666C" w:rsidRDefault="0065666C" w:rsidP="000A5E1F">
      <w:pPr>
        <w:pStyle w:val="ListParagraph"/>
        <w:numPr>
          <w:ilvl w:val="0"/>
          <w:numId w:val="8"/>
        </w:numPr>
        <w:spacing w:after="0"/>
        <w:rPr>
          <w:rFonts w:cstheme="minorHAnsi"/>
        </w:rPr>
      </w:pPr>
      <w:r>
        <w:rPr>
          <w:rFonts w:cstheme="minorHAnsi"/>
        </w:rPr>
        <w:t>What type of cell would be the most efficient in its metabolic functions and communication with other cells?  Why?</w:t>
      </w:r>
    </w:p>
    <w:p w14:paraId="47CD124C" w14:textId="77777777" w:rsidR="00475291" w:rsidRPr="000A5E1F" w:rsidRDefault="00475291" w:rsidP="000A5E1F">
      <w:pPr>
        <w:pStyle w:val="ListParagraph"/>
        <w:numPr>
          <w:ilvl w:val="0"/>
          <w:numId w:val="8"/>
        </w:numPr>
        <w:spacing w:after="0"/>
        <w:rPr>
          <w:rFonts w:cstheme="minorHAnsi"/>
        </w:rPr>
      </w:pPr>
      <w:r>
        <w:rPr>
          <w:rFonts w:cstheme="minorHAnsi"/>
        </w:rPr>
        <w:t>What process do cells undergo to maintain the proper surface area to volume ratio?</w:t>
      </w:r>
    </w:p>
    <w:p w14:paraId="4343F60C" w14:textId="77777777" w:rsidR="000A5E1F" w:rsidRDefault="000A5E1F" w:rsidP="00C850AE">
      <w:pPr>
        <w:spacing w:after="0"/>
        <w:rPr>
          <w:rFonts w:cstheme="minorHAnsi"/>
        </w:rPr>
      </w:pPr>
    </w:p>
    <w:p w14:paraId="21431416" w14:textId="77777777" w:rsidR="00475291" w:rsidRDefault="00475291" w:rsidP="00C850AE">
      <w:pPr>
        <w:spacing w:after="0"/>
        <w:rPr>
          <w:rFonts w:cstheme="minorHAnsi"/>
          <w:b/>
        </w:rPr>
      </w:pPr>
    </w:p>
    <w:p w14:paraId="25664EC9" w14:textId="77777777" w:rsidR="00C850AE" w:rsidRPr="00C850AE" w:rsidRDefault="00C850AE" w:rsidP="00C850AE">
      <w:pPr>
        <w:spacing w:after="0"/>
        <w:rPr>
          <w:rFonts w:cstheme="minorHAnsi"/>
          <w:b/>
        </w:rPr>
      </w:pPr>
      <w:r>
        <w:rPr>
          <w:rFonts w:cstheme="minorHAnsi"/>
          <w:b/>
        </w:rPr>
        <w:t>Wetland Extension</w:t>
      </w:r>
    </w:p>
    <w:p w14:paraId="60E930BC" w14:textId="71174A02" w:rsidR="00C850AE" w:rsidRDefault="00C850AE" w:rsidP="00C850AE">
      <w:pPr>
        <w:spacing w:after="0"/>
        <w:rPr>
          <w:rFonts w:cstheme="minorHAnsi"/>
        </w:rPr>
      </w:pPr>
      <w:r>
        <w:rPr>
          <w:rFonts w:cstheme="minorHAnsi"/>
        </w:rPr>
        <w:t xml:space="preserve">Surface area of the school that drains into the wetland = </w:t>
      </w:r>
      <w:r w:rsidR="00302415">
        <w:rPr>
          <w:rFonts w:cstheme="minorHAnsi"/>
        </w:rPr>
        <w:t>_________</w:t>
      </w:r>
      <w:r>
        <w:rPr>
          <w:rFonts w:cstheme="minorHAnsi"/>
        </w:rPr>
        <w:t>m</w:t>
      </w:r>
      <w:r w:rsidRPr="00C850AE">
        <w:rPr>
          <w:rFonts w:cstheme="minorHAnsi"/>
          <w:vertAlign w:val="superscript"/>
        </w:rPr>
        <w:t>2</w:t>
      </w:r>
    </w:p>
    <w:p w14:paraId="36473E7B" w14:textId="30512744" w:rsidR="00A9769B" w:rsidRDefault="00A9769B" w:rsidP="00C850AE">
      <w:pPr>
        <w:spacing w:after="0"/>
        <w:rPr>
          <w:rFonts w:cstheme="minorHAnsi"/>
        </w:rPr>
      </w:pPr>
      <w:r>
        <w:rPr>
          <w:rFonts w:cstheme="minorHAnsi"/>
        </w:rPr>
        <w:t xml:space="preserve">  ***use the map provided to calculate the total surface area of the school. </w:t>
      </w:r>
    </w:p>
    <w:p w14:paraId="6CFF9395" w14:textId="1C3EF4EF" w:rsidR="00C850AE" w:rsidRDefault="00C850AE" w:rsidP="00C850AE">
      <w:pPr>
        <w:spacing w:after="0"/>
        <w:rPr>
          <w:rFonts w:cstheme="minorHAnsi"/>
        </w:rPr>
      </w:pPr>
      <w:r>
        <w:rPr>
          <w:rFonts w:cstheme="minorHAnsi"/>
        </w:rPr>
        <w:t xml:space="preserve">Surface area of the wetland = </w:t>
      </w:r>
      <w:r w:rsidR="00302415">
        <w:rPr>
          <w:rFonts w:cstheme="minorHAnsi"/>
        </w:rPr>
        <w:t>294</w:t>
      </w:r>
      <w:r>
        <w:rPr>
          <w:rFonts w:cstheme="minorHAnsi"/>
        </w:rPr>
        <w:t>.9</w:t>
      </w:r>
      <w:r w:rsidR="00302415">
        <w:rPr>
          <w:rFonts w:cstheme="minorHAnsi"/>
        </w:rPr>
        <w:t>3</w:t>
      </w:r>
      <w:r>
        <w:rPr>
          <w:rFonts w:cstheme="minorHAnsi"/>
        </w:rPr>
        <w:t>m</w:t>
      </w:r>
      <w:r w:rsidRPr="00C850AE">
        <w:rPr>
          <w:rFonts w:cstheme="minorHAnsi"/>
          <w:vertAlign w:val="superscript"/>
        </w:rPr>
        <w:t>2</w:t>
      </w:r>
    </w:p>
    <w:p w14:paraId="23CD9B90" w14:textId="3A811345" w:rsidR="00C850AE" w:rsidRDefault="00C850AE" w:rsidP="00C850AE">
      <w:pPr>
        <w:spacing w:after="0"/>
        <w:rPr>
          <w:rFonts w:cstheme="minorHAnsi"/>
        </w:rPr>
      </w:pPr>
      <w:r>
        <w:rPr>
          <w:rFonts w:cstheme="minorHAnsi"/>
        </w:rPr>
        <w:t xml:space="preserve">Volume of the wetland (assuming it is a cone) = </w:t>
      </w:r>
      <w:r w:rsidR="00302415">
        <w:rPr>
          <w:rFonts w:cstheme="minorHAnsi"/>
        </w:rPr>
        <w:t>4614.71</w:t>
      </w:r>
      <w:r>
        <w:rPr>
          <w:rFonts w:cstheme="minorHAnsi"/>
        </w:rPr>
        <w:t>m</w:t>
      </w:r>
      <w:r w:rsidRPr="00C850AE">
        <w:rPr>
          <w:rFonts w:cstheme="minorHAnsi"/>
          <w:vertAlign w:val="superscript"/>
        </w:rPr>
        <w:t>3</w:t>
      </w:r>
    </w:p>
    <w:p w14:paraId="21D5B476" w14:textId="77777777" w:rsidR="00A36831" w:rsidRDefault="00A36831" w:rsidP="00A36831">
      <w:pPr>
        <w:pStyle w:val="ListParagraph"/>
        <w:rPr>
          <w:rFonts w:cstheme="minorHAnsi"/>
        </w:rPr>
      </w:pPr>
    </w:p>
    <w:p w14:paraId="1E78E1D8" w14:textId="77777777" w:rsidR="00C850AE" w:rsidRDefault="00475291" w:rsidP="00C850AE">
      <w:pPr>
        <w:pStyle w:val="ListParagraph"/>
        <w:numPr>
          <w:ilvl w:val="0"/>
          <w:numId w:val="9"/>
        </w:numPr>
        <w:rPr>
          <w:rFonts w:cstheme="minorHAnsi"/>
        </w:rPr>
      </w:pPr>
      <w:r>
        <w:rPr>
          <w:noProof/>
        </w:rPr>
        <w:drawing>
          <wp:anchor distT="0" distB="0" distL="114300" distR="114300" simplePos="0" relativeHeight="251663360" behindDoc="1" locked="0" layoutInCell="1" allowOverlap="1" wp14:anchorId="33B9FDB8" wp14:editId="014741D5">
            <wp:simplePos x="0" y="0"/>
            <wp:positionH relativeFrom="margin">
              <wp:align>right</wp:align>
            </wp:positionH>
            <wp:positionV relativeFrom="paragraph">
              <wp:posOffset>236220</wp:posOffset>
            </wp:positionV>
            <wp:extent cx="2009775" cy="1809750"/>
            <wp:effectExtent l="0" t="0" r="9525" b="0"/>
            <wp:wrapTight wrapText="bothSides">
              <wp:wrapPolygon edited="0">
                <wp:start x="21600" y="21600"/>
                <wp:lineTo x="21600" y="227"/>
                <wp:lineTo x="102" y="227"/>
                <wp:lineTo x="102" y="21600"/>
                <wp:lineTo x="21600" y="21600"/>
              </wp:wrapPolygon>
            </wp:wrapTight>
            <wp:docPr id="3" name="Picture 3" descr="Image result for volume of a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me of a cone"/>
                    <pic:cNvPicPr>
                      <a:picLocks noChangeAspect="1" noChangeArrowheads="1"/>
                    </pic:cNvPicPr>
                  </pic:nvPicPr>
                  <pic:blipFill rotWithShape="1">
                    <a:blip r:embed="rId7">
                      <a:extLst>
                        <a:ext uri="{28A0092B-C50C-407E-A947-70E740481C1C}">
                          <a14:useLocalDpi xmlns:a14="http://schemas.microsoft.com/office/drawing/2010/main" val="0"/>
                        </a:ext>
                      </a:extLst>
                    </a:blip>
                    <a:srcRect l="20599" r="23221"/>
                    <a:stretch/>
                  </pic:blipFill>
                  <pic:spPr bwMode="auto">
                    <a:xfrm rot="10800000">
                      <a:off x="0" y="0"/>
                      <a:ext cx="2009775"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0AE">
        <w:rPr>
          <w:rFonts w:cstheme="minorHAnsi"/>
        </w:rPr>
        <w:t>The last rain event recorded by the school weather station was 1.9in.  After converting inches to the metric system</w:t>
      </w:r>
      <w:r>
        <w:rPr>
          <w:rFonts w:cstheme="minorHAnsi"/>
        </w:rPr>
        <w:t xml:space="preserve"> equivalent</w:t>
      </w:r>
      <w:r w:rsidR="00C850AE">
        <w:rPr>
          <w:rFonts w:cstheme="minorHAnsi"/>
        </w:rPr>
        <w:t>, use your knowledge to determine how much water drained into the wetland.</w:t>
      </w:r>
    </w:p>
    <w:p w14:paraId="1E7CE02E" w14:textId="77777777" w:rsidR="00C850AE" w:rsidRDefault="00C850AE" w:rsidP="00C850AE">
      <w:pPr>
        <w:pStyle w:val="ListParagraph"/>
        <w:numPr>
          <w:ilvl w:val="0"/>
          <w:numId w:val="9"/>
        </w:numPr>
        <w:rPr>
          <w:rFonts w:cstheme="minorHAnsi"/>
        </w:rPr>
      </w:pPr>
      <w:r>
        <w:rPr>
          <w:rFonts w:cstheme="minorHAnsi"/>
        </w:rPr>
        <w:t xml:space="preserve">Based on your calculations above, under the assumption that the wetland is </w:t>
      </w:r>
      <w:r w:rsidR="00475291">
        <w:rPr>
          <w:rFonts w:cstheme="minorHAnsi"/>
        </w:rPr>
        <w:t>an upside down</w:t>
      </w:r>
      <w:r>
        <w:rPr>
          <w:rFonts w:cstheme="minorHAnsi"/>
        </w:rPr>
        <w:t xml:space="preserve"> cone</w:t>
      </w:r>
      <w:r w:rsidR="00A36831">
        <w:rPr>
          <w:rFonts w:cstheme="minorHAnsi"/>
        </w:rPr>
        <w:t xml:space="preserve"> shape</w:t>
      </w:r>
      <w:r>
        <w:rPr>
          <w:rFonts w:cstheme="minorHAnsi"/>
        </w:rPr>
        <w:t>, determine how much the water level would raise from a 1.9in rain event.</w:t>
      </w:r>
      <w:r w:rsidR="00475291" w:rsidRPr="00475291">
        <w:t xml:space="preserve"> </w:t>
      </w:r>
    </w:p>
    <w:p w14:paraId="37B10DD7" w14:textId="77777777" w:rsidR="00C850AE" w:rsidRDefault="00A36831" w:rsidP="00C850AE">
      <w:pPr>
        <w:pStyle w:val="ListParagraph"/>
        <w:numPr>
          <w:ilvl w:val="0"/>
          <w:numId w:val="9"/>
        </w:numPr>
        <w:rPr>
          <w:rFonts w:cstheme="minorHAnsi"/>
        </w:rPr>
      </w:pPr>
      <w:r>
        <w:rPr>
          <w:rFonts w:cstheme="minorHAnsi"/>
        </w:rPr>
        <w:t>Research and summarize the importance and functions of retention ponds.</w:t>
      </w:r>
    </w:p>
    <w:p w14:paraId="1E6CD5BD" w14:textId="77777777" w:rsidR="00A36831" w:rsidRDefault="00A36831" w:rsidP="00C850AE">
      <w:pPr>
        <w:pStyle w:val="ListParagraph"/>
        <w:numPr>
          <w:ilvl w:val="0"/>
          <w:numId w:val="9"/>
        </w:numPr>
        <w:rPr>
          <w:rFonts w:cstheme="minorHAnsi"/>
        </w:rPr>
      </w:pPr>
      <w:r>
        <w:rPr>
          <w:rFonts w:cstheme="minorHAnsi"/>
        </w:rPr>
        <w:t xml:space="preserve">After your research explain whether or not you think this is a good </w:t>
      </w:r>
      <w:r w:rsidR="00B36B2A">
        <w:rPr>
          <w:rFonts w:cstheme="minorHAnsi"/>
        </w:rPr>
        <w:t>ratio of impervious area to wetland area and/or volume.</w:t>
      </w:r>
    </w:p>
    <w:p w14:paraId="505064F6" w14:textId="77777777" w:rsidR="00A36831" w:rsidRDefault="00A36831" w:rsidP="00C850AE">
      <w:pPr>
        <w:pStyle w:val="ListParagraph"/>
        <w:numPr>
          <w:ilvl w:val="0"/>
          <w:numId w:val="9"/>
        </w:numPr>
        <w:rPr>
          <w:rFonts w:cstheme="minorHAnsi"/>
        </w:rPr>
      </w:pPr>
      <w:r>
        <w:rPr>
          <w:rFonts w:cstheme="minorHAnsi"/>
        </w:rPr>
        <w:t xml:space="preserve">What impact(s) </w:t>
      </w:r>
      <w:r w:rsidR="00E01BD4">
        <w:rPr>
          <w:rFonts w:cstheme="minorHAnsi"/>
        </w:rPr>
        <w:t>could</w:t>
      </w:r>
      <w:r>
        <w:rPr>
          <w:rFonts w:cstheme="minorHAnsi"/>
        </w:rPr>
        <w:t xml:space="preserve"> large rain events have on retention ponds and their functionality?</w:t>
      </w:r>
    </w:p>
    <w:p w14:paraId="373E1F23" w14:textId="77777777" w:rsidR="002229D4" w:rsidRDefault="00854F18" w:rsidP="00C850AE">
      <w:pPr>
        <w:pStyle w:val="ListParagraph"/>
        <w:numPr>
          <w:ilvl w:val="0"/>
          <w:numId w:val="9"/>
        </w:numPr>
        <w:rPr>
          <w:rFonts w:cstheme="minorHAnsi"/>
        </w:rPr>
      </w:pPr>
      <w:r>
        <w:rPr>
          <w:rFonts w:cstheme="minorHAnsi"/>
        </w:rPr>
        <w:t xml:space="preserve">In recent years, a </w:t>
      </w:r>
      <w:r w:rsidR="00A36831">
        <w:rPr>
          <w:rFonts w:cstheme="minorHAnsi"/>
        </w:rPr>
        <w:t>majority of Pauld</w:t>
      </w:r>
      <w:r>
        <w:rPr>
          <w:rFonts w:cstheme="minorHAnsi"/>
        </w:rPr>
        <w:t>ing County was in</w:t>
      </w:r>
      <w:r w:rsidR="00A36831">
        <w:rPr>
          <w:rFonts w:cstheme="minorHAnsi"/>
        </w:rPr>
        <w:t xml:space="preserve"> a level D4 for</w:t>
      </w:r>
      <w:r w:rsidR="00E01BD4">
        <w:rPr>
          <w:rFonts w:cstheme="minorHAnsi"/>
        </w:rPr>
        <w:t xml:space="preserve"> current</w:t>
      </w:r>
      <w:r w:rsidR="00A36831">
        <w:rPr>
          <w:rFonts w:cstheme="minorHAnsi"/>
        </w:rPr>
        <w:t xml:space="preserve"> drought conditions, which means we are in an exceptional drought.  The retention pond/wetland area </w:t>
      </w:r>
      <w:r>
        <w:rPr>
          <w:rFonts w:cstheme="minorHAnsi"/>
        </w:rPr>
        <w:t>would still have</w:t>
      </w:r>
      <w:r w:rsidR="00A36831">
        <w:rPr>
          <w:rFonts w:cstheme="minorHAnsi"/>
        </w:rPr>
        <w:t xml:space="preserve"> water.  How </w:t>
      </w:r>
      <w:r w:rsidR="00E01BD4">
        <w:rPr>
          <w:rFonts w:cstheme="minorHAnsi"/>
        </w:rPr>
        <w:t>might</w:t>
      </w:r>
      <w:r w:rsidR="00A36831">
        <w:rPr>
          <w:rFonts w:cstheme="minorHAnsi"/>
        </w:rPr>
        <w:t xml:space="preserve"> droughts impact the functionality of retention pond areas?</w:t>
      </w:r>
    </w:p>
    <w:p w14:paraId="653D5F86" w14:textId="77777777" w:rsidR="00A36831" w:rsidRDefault="00A36831" w:rsidP="002229D4"/>
    <w:p w14:paraId="7E868166" w14:textId="6777D31F" w:rsidR="002229D4" w:rsidRDefault="002229D4" w:rsidP="002229D4">
      <w:pPr>
        <w:spacing w:after="0"/>
      </w:pPr>
      <w:r>
        <w:rPr>
          <w:b/>
        </w:rPr>
        <w:t>Closing</w:t>
      </w:r>
      <w:r w:rsidR="00D27528">
        <w:rPr>
          <w:b/>
        </w:rPr>
        <w:t xml:space="preserve"> Discussion for class</w:t>
      </w:r>
      <w:r w:rsidRPr="00335583">
        <w:rPr>
          <w:b/>
        </w:rPr>
        <w:t>:</w:t>
      </w:r>
      <w:r w:rsidRPr="00335583">
        <w:t xml:space="preserve">  </w:t>
      </w:r>
      <w:r>
        <w:t>Compare the ratio you calculated for the agar cubes to the ratio of the wetland.  What conclusions can you make how these two very different systems function?</w:t>
      </w:r>
    </w:p>
    <w:p w14:paraId="091F3193" w14:textId="77777777" w:rsidR="002229D4" w:rsidRPr="002229D4" w:rsidRDefault="002229D4" w:rsidP="002229D4"/>
    <w:sectPr w:rsidR="002229D4" w:rsidRPr="002229D4" w:rsidSect="000A5E1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1CE1"/>
    <w:multiLevelType w:val="hybridMultilevel"/>
    <w:tmpl w:val="BD34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8F7"/>
    <w:multiLevelType w:val="hybridMultilevel"/>
    <w:tmpl w:val="E78C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2760"/>
    <w:multiLevelType w:val="hybridMultilevel"/>
    <w:tmpl w:val="7BF8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B26F2"/>
    <w:multiLevelType w:val="hybridMultilevel"/>
    <w:tmpl w:val="ADAE5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030D1"/>
    <w:multiLevelType w:val="hybridMultilevel"/>
    <w:tmpl w:val="1EC2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80342"/>
    <w:multiLevelType w:val="hybridMultilevel"/>
    <w:tmpl w:val="58AA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05D77"/>
    <w:multiLevelType w:val="hybridMultilevel"/>
    <w:tmpl w:val="D848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D5E6B"/>
    <w:multiLevelType w:val="hybridMultilevel"/>
    <w:tmpl w:val="DEA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93A13"/>
    <w:multiLevelType w:val="hybridMultilevel"/>
    <w:tmpl w:val="D22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83"/>
    <w:rsid w:val="000A5E1F"/>
    <w:rsid w:val="0018637A"/>
    <w:rsid w:val="00213414"/>
    <w:rsid w:val="002229D4"/>
    <w:rsid w:val="00265E62"/>
    <w:rsid w:val="00302415"/>
    <w:rsid w:val="00335583"/>
    <w:rsid w:val="00380DFF"/>
    <w:rsid w:val="003A234D"/>
    <w:rsid w:val="00475291"/>
    <w:rsid w:val="004C027A"/>
    <w:rsid w:val="0061495A"/>
    <w:rsid w:val="0065666C"/>
    <w:rsid w:val="00714CDF"/>
    <w:rsid w:val="00812A74"/>
    <w:rsid w:val="00854F18"/>
    <w:rsid w:val="008B4606"/>
    <w:rsid w:val="00954450"/>
    <w:rsid w:val="00A36831"/>
    <w:rsid w:val="00A62FDF"/>
    <w:rsid w:val="00A778F4"/>
    <w:rsid w:val="00A9473C"/>
    <w:rsid w:val="00A9769B"/>
    <w:rsid w:val="00AD66C8"/>
    <w:rsid w:val="00B36B2A"/>
    <w:rsid w:val="00B82C70"/>
    <w:rsid w:val="00BF3690"/>
    <w:rsid w:val="00BF7743"/>
    <w:rsid w:val="00C850AE"/>
    <w:rsid w:val="00CB2BFD"/>
    <w:rsid w:val="00CE41D2"/>
    <w:rsid w:val="00CE7A3B"/>
    <w:rsid w:val="00D27528"/>
    <w:rsid w:val="00E01BD4"/>
    <w:rsid w:val="00F30B13"/>
    <w:rsid w:val="00F5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6941"/>
  <w15:docId w15:val="{9FE3BFCE-8373-4658-B5DE-7C855474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83"/>
    <w:pPr>
      <w:ind w:left="720"/>
      <w:contextualSpacing/>
    </w:pPr>
  </w:style>
  <w:style w:type="character" w:styleId="Hyperlink">
    <w:name w:val="Hyperlink"/>
    <w:basedOn w:val="DefaultParagraphFont"/>
    <w:uiPriority w:val="99"/>
    <w:unhideWhenUsed/>
    <w:rsid w:val="00335583"/>
    <w:rPr>
      <w:color w:val="0000FF" w:themeColor="hyperlink"/>
      <w:u w:val="single"/>
    </w:rPr>
  </w:style>
  <w:style w:type="paragraph" w:styleId="BalloonText">
    <w:name w:val="Balloon Text"/>
    <w:basedOn w:val="Normal"/>
    <w:link w:val="BalloonTextChar"/>
    <w:uiPriority w:val="99"/>
    <w:semiHidden/>
    <w:unhideWhenUsed/>
    <w:rsid w:val="004C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A"/>
    <w:rPr>
      <w:rFonts w:ascii="Tahoma" w:hAnsi="Tahoma" w:cs="Tahoma"/>
      <w:sz w:val="16"/>
      <w:szCs w:val="16"/>
    </w:rPr>
  </w:style>
  <w:style w:type="table" w:styleId="TableGrid">
    <w:name w:val="Table Grid"/>
    <w:basedOn w:val="TableNormal"/>
    <w:uiPriority w:val="39"/>
    <w:rsid w:val="00BF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dc:creator>
  <cp:lastModifiedBy>Tricia M. Pedersen</cp:lastModifiedBy>
  <cp:revision>2</cp:revision>
  <cp:lastPrinted>2020-08-25T14:59:00Z</cp:lastPrinted>
  <dcterms:created xsi:type="dcterms:W3CDTF">2020-08-25T18:51:00Z</dcterms:created>
  <dcterms:modified xsi:type="dcterms:W3CDTF">2020-08-25T18:51:00Z</dcterms:modified>
</cp:coreProperties>
</file>